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942D9" w14:textId="77777777" w:rsidR="00CB16C1" w:rsidRPr="00D21A60" w:rsidRDefault="00CB16C1" w:rsidP="002F0BCF">
      <w:pPr>
        <w:pStyle w:val="Heading1"/>
        <w:rPr>
          <w:rFonts w:ascii="Open Sans" w:hAnsi="Open Sans"/>
        </w:rPr>
      </w:pPr>
      <w:r w:rsidRPr="00D21A60">
        <w:rPr>
          <w:rFonts w:ascii="Open Sans" w:hAnsi="Open Sans"/>
        </w:rPr>
        <w:t xml:space="preserve">Scope &amp; Sequence </w:t>
      </w:r>
    </w:p>
    <w:p w14:paraId="38666EB3" w14:textId="77777777" w:rsidR="00CB16C1" w:rsidRPr="00BD3C4E" w:rsidRDefault="00CB16C1" w:rsidP="00CB16C1">
      <w:pPr>
        <w:spacing w:after="0" w:line="240" w:lineRule="auto"/>
        <w:jc w:val="center"/>
        <w:rPr>
          <w:rFonts w:ascii="Open Sans" w:hAnsi="Open Sans" w:cs="Open Sans"/>
          <w:bCs/>
          <w:color w:val="000000" w:themeColor="text1"/>
          <w:szCs w:val="26"/>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CB16C1" w:rsidRPr="00BD3C4E" w14:paraId="67280974" w14:textId="77777777">
        <w:trPr>
          <w:trHeight w:val="674"/>
        </w:trPr>
        <w:tc>
          <w:tcPr>
            <w:tcW w:w="7596" w:type="dxa"/>
            <w:gridSpan w:val="3"/>
            <w:shd w:val="clear" w:color="auto" w:fill="B8CCE4" w:themeFill="accent1" w:themeFillTint="66"/>
          </w:tcPr>
          <w:p w14:paraId="4CB1AA22" w14:textId="77777777" w:rsidR="00CB16C1" w:rsidRPr="00BD3C4E" w:rsidRDefault="00CB16C1" w:rsidP="00946D94">
            <w:pPr>
              <w:pStyle w:val="Heading4"/>
              <w:ind w:left="0"/>
              <w:outlineLvl w:val="3"/>
              <w:rPr>
                <w:rFonts w:ascii="Open Sans" w:hAnsi="Open Sans" w:cs="Open Sans"/>
                <w:b w:val="0"/>
                <w:color w:val="000000" w:themeColor="text1"/>
                <w:sz w:val="22"/>
                <w:szCs w:val="22"/>
              </w:rPr>
            </w:pPr>
            <w:r w:rsidRPr="00077F3D">
              <w:rPr>
                <w:rFonts w:ascii="Open Sans" w:hAnsi="Open Sans" w:cs="Open Sans"/>
                <w:color w:val="000000" w:themeColor="text1"/>
                <w:sz w:val="22"/>
                <w:szCs w:val="22"/>
              </w:rPr>
              <w:t>Course Name:</w:t>
            </w:r>
            <w:r w:rsidRPr="00BD3C4E">
              <w:rPr>
                <w:rFonts w:ascii="Open Sans" w:hAnsi="Open Sans" w:cs="Open Sans"/>
                <w:b w:val="0"/>
                <w:color w:val="000000" w:themeColor="text1"/>
                <w:sz w:val="22"/>
                <w:szCs w:val="22"/>
              </w:rPr>
              <w:t xml:space="preserve"> </w:t>
            </w:r>
            <w:r w:rsidRPr="00BD3C4E">
              <w:rPr>
                <w:rFonts w:ascii="Open Sans" w:hAnsi="Open Sans" w:cs="Open Sans"/>
                <w:b w:val="0"/>
                <w:bCs w:val="0"/>
                <w:color w:val="000000" w:themeColor="text1"/>
                <w:sz w:val="22"/>
                <w:szCs w:val="22"/>
              </w:rPr>
              <w:t>Engineering Design and Problem Solving</w:t>
            </w:r>
          </w:p>
          <w:p w14:paraId="56D8C3C6" w14:textId="77777777" w:rsidR="00CB16C1" w:rsidRPr="00BD3C4E" w:rsidRDefault="00D21A60" w:rsidP="00946D94">
            <w:pPr>
              <w:rPr>
                <w:rFonts w:ascii="Open Sans" w:hAnsi="Open Sans" w:cs="Open Sans"/>
                <w:color w:val="000000" w:themeColor="text1"/>
              </w:rPr>
            </w:pPr>
            <w:proofErr w:type="spellStart"/>
            <w:r>
              <w:rPr>
                <w:rFonts w:ascii="Open Sans" w:hAnsi="Open Sans" w:cs="Open Sans"/>
                <w:b/>
                <w:bCs/>
                <w:color w:val="000000" w:themeColor="text1"/>
              </w:rPr>
              <w:t>TSDS</w:t>
            </w:r>
            <w:proofErr w:type="spellEnd"/>
            <w:r>
              <w:rPr>
                <w:rFonts w:ascii="Open Sans" w:hAnsi="Open Sans" w:cs="Open Sans"/>
                <w:b/>
                <w:bCs/>
                <w:color w:val="000000" w:themeColor="text1"/>
              </w:rPr>
              <w:t xml:space="preserve"> </w:t>
            </w:r>
            <w:proofErr w:type="spellStart"/>
            <w:r w:rsidR="00CB16C1" w:rsidRPr="00077F3D">
              <w:rPr>
                <w:rFonts w:ascii="Open Sans" w:hAnsi="Open Sans" w:cs="Open Sans"/>
                <w:b/>
                <w:bCs/>
                <w:color w:val="000000" w:themeColor="text1"/>
              </w:rPr>
              <w:t>PEIMS</w:t>
            </w:r>
            <w:proofErr w:type="spellEnd"/>
            <w:r w:rsidR="00CB16C1" w:rsidRPr="00077F3D">
              <w:rPr>
                <w:rFonts w:ascii="Open Sans" w:hAnsi="Open Sans" w:cs="Open Sans"/>
                <w:b/>
                <w:bCs/>
                <w:color w:val="000000" w:themeColor="text1"/>
              </w:rPr>
              <w:t xml:space="preserve"> Code:</w:t>
            </w:r>
            <w:r>
              <w:rPr>
                <w:rFonts w:ascii="Open Sans" w:hAnsi="Open Sans" w:cs="Open Sans"/>
                <w:bCs/>
                <w:color w:val="000000" w:themeColor="text1"/>
              </w:rPr>
              <w:t xml:space="preserve"> </w:t>
            </w:r>
            <w:r w:rsidR="00CB16C1" w:rsidRPr="00BD3C4E">
              <w:rPr>
                <w:rFonts w:ascii="Open Sans" w:eastAsia="Arial" w:hAnsi="Open Sans" w:cs="Open Sans"/>
                <w:color w:val="000000" w:themeColor="text1"/>
              </w:rPr>
              <w:t>13</w:t>
            </w:r>
            <w:bookmarkStart w:id="0" w:name="_GoBack"/>
            <w:bookmarkEnd w:id="0"/>
            <w:r w:rsidR="00CB16C1" w:rsidRPr="00BD3C4E">
              <w:rPr>
                <w:rFonts w:ascii="Open Sans" w:eastAsia="Arial" w:hAnsi="Open Sans" w:cs="Open Sans"/>
                <w:color w:val="000000" w:themeColor="text1"/>
              </w:rPr>
              <w:t>037300</w:t>
            </w:r>
          </w:p>
          <w:p w14:paraId="54DB7292" w14:textId="77777777" w:rsidR="00CB16C1" w:rsidRPr="00BD3C4E" w:rsidRDefault="00CB16C1" w:rsidP="00946D94">
            <w:pPr>
              <w:jc w:val="right"/>
              <w:rPr>
                <w:rFonts w:ascii="Open Sans" w:hAnsi="Open Sans" w:cs="Open Sans"/>
                <w:color w:val="000000" w:themeColor="text1"/>
              </w:rPr>
            </w:pPr>
          </w:p>
        </w:tc>
        <w:tc>
          <w:tcPr>
            <w:tcW w:w="6894" w:type="dxa"/>
            <w:shd w:val="clear" w:color="auto" w:fill="B8CCE4" w:themeFill="accent1" w:themeFillTint="66"/>
          </w:tcPr>
          <w:p w14:paraId="01C73D9C" w14:textId="77777777" w:rsidR="00CB16C1" w:rsidRPr="00BD3C4E" w:rsidRDefault="00CB16C1" w:rsidP="00BD3C4E">
            <w:pPr>
              <w:spacing w:after="0" w:line="240" w:lineRule="auto"/>
              <w:rPr>
                <w:rFonts w:ascii="Open Sans" w:hAnsi="Open Sans" w:cs="Open Sans"/>
                <w:bCs/>
                <w:color w:val="000000" w:themeColor="text1"/>
              </w:rPr>
            </w:pPr>
            <w:r w:rsidRPr="00077F3D">
              <w:rPr>
                <w:rFonts w:ascii="Open Sans" w:hAnsi="Open Sans" w:cs="Open Sans"/>
                <w:b/>
                <w:bCs/>
                <w:color w:val="000000" w:themeColor="text1"/>
              </w:rPr>
              <w:t>Course Credit:</w:t>
            </w:r>
            <w:r w:rsidRPr="00BD3C4E">
              <w:rPr>
                <w:rFonts w:ascii="Open Sans" w:hAnsi="Open Sans" w:cs="Open Sans"/>
                <w:bCs/>
                <w:color w:val="000000" w:themeColor="text1"/>
              </w:rPr>
              <w:t xml:space="preserve"> </w:t>
            </w:r>
            <w:sdt>
              <w:sdtPr>
                <w:rPr>
                  <w:rFonts w:ascii="Open Sans" w:hAnsi="Open Sans" w:cs="Open Sans"/>
                  <w:color w:val="000000" w:themeColor="text1"/>
                </w:rPr>
                <w:id w:val="2048178205"/>
                <w:placeholder>
                  <w:docPart w:val="3717F737619ECB4BBB11E9E86536A5D2"/>
                </w:placeholder>
              </w:sdtPr>
              <w:sdtEndPr/>
              <w:sdtContent>
                <w:r w:rsidRPr="00BD3C4E">
                  <w:rPr>
                    <w:rFonts w:ascii="Open Sans" w:hAnsi="Open Sans" w:cs="Open Sans"/>
                    <w:color w:val="000000" w:themeColor="text1"/>
                  </w:rPr>
                  <w:t>1.0</w:t>
                </w:r>
              </w:sdtContent>
            </w:sdt>
          </w:p>
          <w:p w14:paraId="539332BB" w14:textId="77777777" w:rsidR="00BD3C4E" w:rsidRPr="00BD3C4E" w:rsidRDefault="00CB16C1" w:rsidP="00BD3C4E">
            <w:pPr>
              <w:spacing w:after="0" w:line="240" w:lineRule="auto"/>
              <w:rPr>
                <w:rFonts w:ascii="Open Sans" w:hAnsi="Open Sans" w:cs="Open Sans"/>
                <w:color w:val="000000" w:themeColor="text1"/>
              </w:rPr>
            </w:pPr>
            <w:r w:rsidRPr="00077F3D">
              <w:rPr>
                <w:rFonts w:ascii="Open Sans" w:hAnsi="Open Sans" w:cs="Open Sans"/>
                <w:b/>
                <w:bCs/>
                <w:color w:val="000000" w:themeColor="text1"/>
              </w:rPr>
              <w:t>Course Requirements</w:t>
            </w:r>
            <w:r w:rsidRPr="00BD3C4E">
              <w:rPr>
                <w:rFonts w:ascii="Open Sans" w:hAnsi="Open Sans" w:cs="Open Sans"/>
                <w:bCs/>
                <w:color w:val="000000" w:themeColor="text1"/>
              </w:rPr>
              <w:t>:</w:t>
            </w:r>
            <w:r w:rsidRPr="00BD3C4E">
              <w:rPr>
                <w:rFonts w:ascii="Open Sans" w:hAnsi="Open Sans" w:cs="Open Sans"/>
                <w:color w:val="000000" w:themeColor="text1"/>
              </w:rPr>
              <w:t xml:space="preserve"> </w:t>
            </w:r>
            <w:sdt>
              <w:sdtPr>
                <w:rPr>
                  <w:rFonts w:ascii="Open Sans" w:hAnsi="Open Sans" w:cs="Open Sans"/>
                  <w:color w:val="000000" w:themeColor="text1"/>
                </w:rPr>
                <w:id w:val="955920080"/>
                <w:placeholder>
                  <w:docPart w:val="4B3441A4A5AF234F935099ED20969914"/>
                </w:placeholder>
              </w:sdtPr>
              <w:sdtEndPr/>
              <w:sdtContent>
                <w:r w:rsidRPr="00BD3C4E">
                  <w:rPr>
                    <w:rFonts w:ascii="Open Sans" w:hAnsi="Open Sans" w:cs="Open Sans"/>
                    <w:color w:val="000000" w:themeColor="text1"/>
                  </w:rPr>
                  <w:t>Recommended</w:t>
                </w:r>
                <w:r w:rsidR="00BD3C4E" w:rsidRPr="00BD3C4E">
                  <w:rPr>
                    <w:rFonts w:ascii="Open Sans" w:hAnsi="Open Sans" w:cs="Open Sans"/>
                    <w:color w:val="000000" w:themeColor="text1"/>
                  </w:rPr>
                  <w:t xml:space="preserve"> for students in Grades 11-12.</w:t>
                </w:r>
              </w:sdtContent>
            </w:sdt>
          </w:p>
          <w:p w14:paraId="510E1E74" w14:textId="77777777" w:rsidR="00BD3C4E" w:rsidRPr="00BD3C4E" w:rsidRDefault="00BD3C4E" w:rsidP="00BD3C4E">
            <w:pPr>
              <w:spacing w:after="0" w:line="240" w:lineRule="auto"/>
              <w:rPr>
                <w:rFonts w:ascii="Open Sans" w:hAnsi="Open Sans" w:cs="Open Sans"/>
                <w:color w:val="000000" w:themeColor="text1"/>
              </w:rPr>
            </w:pPr>
            <w:r w:rsidRPr="00077F3D">
              <w:rPr>
                <w:rFonts w:ascii="Open Sans" w:hAnsi="Open Sans" w:cs="Open Sans"/>
                <w:b/>
                <w:color w:val="000000" w:themeColor="text1"/>
              </w:rPr>
              <w:t>Prerequisites:</w:t>
            </w:r>
            <w:r w:rsidRPr="00BD3C4E">
              <w:rPr>
                <w:rFonts w:ascii="Open Sans" w:hAnsi="Open Sans" w:cs="Open Sans"/>
                <w:color w:val="000000" w:themeColor="text1"/>
              </w:rPr>
              <w:t xml:space="preserve"> Algebra l and Geometry. </w:t>
            </w:r>
          </w:p>
          <w:p w14:paraId="25B335EA" w14:textId="77777777" w:rsidR="00CB16C1" w:rsidRPr="00BD3C4E" w:rsidRDefault="00BD3C4E" w:rsidP="00BD3C4E">
            <w:pPr>
              <w:spacing w:after="0" w:line="240" w:lineRule="auto"/>
              <w:rPr>
                <w:rFonts w:ascii="Open Sans" w:hAnsi="Open Sans" w:cs="Open Sans"/>
                <w:strike/>
                <w:color w:val="000000" w:themeColor="text1"/>
              </w:rPr>
            </w:pPr>
            <w:r w:rsidRPr="00077F3D">
              <w:rPr>
                <w:rFonts w:ascii="Open Sans" w:hAnsi="Open Sans" w:cs="Open Sans"/>
                <w:b/>
                <w:color w:val="000000" w:themeColor="text1"/>
              </w:rPr>
              <w:t>Recommended Prerequisites:</w:t>
            </w:r>
            <w:r w:rsidRPr="00BD3C4E">
              <w:rPr>
                <w:rFonts w:ascii="Open Sans" w:hAnsi="Open Sans" w:cs="Open Sans"/>
                <w:color w:val="000000" w:themeColor="text1"/>
              </w:rPr>
              <w:t xml:space="preserve"> Two Science, Technology, Engineering, and Mathematics Career Cluster credits.</w:t>
            </w:r>
          </w:p>
        </w:tc>
      </w:tr>
      <w:tr w:rsidR="00CB16C1" w:rsidRPr="00BD3C4E" w14:paraId="38655370" w14:textId="77777777">
        <w:trPr>
          <w:trHeight w:val="674"/>
        </w:trPr>
        <w:tc>
          <w:tcPr>
            <w:tcW w:w="14490" w:type="dxa"/>
            <w:gridSpan w:val="4"/>
            <w:shd w:val="clear" w:color="auto" w:fill="E5B8B7" w:themeFill="accent2" w:themeFillTint="66"/>
          </w:tcPr>
          <w:p w14:paraId="05FF90DE" w14:textId="77777777" w:rsidR="00CB16C1" w:rsidRPr="00BD3C4E" w:rsidRDefault="00CB16C1" w:rsidP="00946D94">
            <w:pPr>
              <w:widowControl w:val="0"/>
              <w:autoSpaceDE w:val="0"/>
              <w:autoSpaceDN w:val="0"/>
              <w:spacing w:after="0" w:line="240" w:lineRule="auto"/>
              <w:ind w:left="116"/>
              <w:jc w:val="both"/>
              <w:rPr>
                <w:rFonts w:ascii="Open Sans" w:eastAsia="Arial" w:hAnsi="Open Sans" w:cs="Open Sans"/>
                <w:color w:val="000000" w:themeColor="text1"/>
              </w:rPr>
            </w:pPr>
            <w:r w:rsidRPr="00BD3C4E">
              <w:rPr>
                <w:rFonts w:ascii="Open Sans" w:hAnsi="Open Sans" w:cs="Open Sans"/>
                <w:bCs/>
                <w:color w:val="000000" w:themeColor="text1"/>
              </w:rPr>
              <w:t>Course Description:</w:t>
            </w:r>
            <w:r w:rsidRPr="00BD3C4E">
              <w:rPr>
                <w:rFonts w:ascii="Open Sans" w:hAnsi="Open Sans" w:cs="Open Sans"/>
                <w:color w:val="000000" w:themeColor="text1"/>
              </w:rPr>
              <w:t xml:space="preserve"> </w:t>
            </w:r>
            <w:sdt>
              <w:sdtPr>
                <w:rPr>
                  <w:rFonts w:ascii="Open Sans" w:hAnsi="Open Sans" w:cs="Open Sans"/>
                  <w:color w:val="000000" w:themeColor="text1"/>
                </w:rPr>
                <w:id w:val="1677763628"/>
                <w:placeholder>
                  <w:docPart w:val="4DBF8C5FA6AA9F499A92C5BB7EBFE251"/>
                </w:placeholder>
                <w:docPartList>
                  <w:docPartGallery w:val="Quick Parts"/>
                </w:docPartList>
              </w:sdtPr>
              <w:sdtEndPr>
                <w:rPr>
                  <w:rFonts w:eastAsia="Arial"/>
                </w:rPr>
              </w:sdtEndPr>
              <w:sdtContent>
                <w:r w:rsidRPr="00BD3C4E">
                  <w:rPr>
                    <w:rFonts w:ascii="Open Sans" w:eastAsia="Arial" w:hAnsi="Open Sans" w:cs="Open Sans"/>
                    <w:color w:val="000000" w:themeColor="text1"/>
                  </w:rPr>
                  <w:t xml:space="preserve">The </w:t>
                </w:r>
                <w:r w:rsidRPr="00BD3C4E">
                  <w:rPr>
                    <w:rFonts w:ascii="Open Sans" w:eastAsia="Arial" w:hAnsi="Open Sans" w:cs="Open Sans"/>
                    <w:bCs/>
                    <w:color w:val="000000" w:themeColor="text1"/>
                  </w:rPr>
                  <w:t xml:space="preserve">Engineering Design and </w:t>
                </w:r>
                <w:proofErr w:type="gramStart"/>
                <w:r w:rsidRPr="00BD3C4E">
                  <w:rPr>
                    <w:rFonts w:ascii="Open Sans" w:eastAsia="Arial" w:hAnsi="Open Sans" w:cs="Open Sans"/>
                    <w:bCs/>
                    <w:color w:val="000000" w:themeColor="text1"/>
                  </w:rPr>
                  <w:t>Problem Solving</w:t>
                </w:r>
                <w:proofErr w:type="gramEnd"/>
                <w:r w:rsidRPr="00BD3C4E">
                  <w:rPr>
                    <w:rFonts w:ascii="Open Sans" w:eastAsia="Arial" w:hAnsi="Open Sans" w:cs="Open Sans"/>
                    <w:color w:val="000000" w:themeColor="text1"/>
                  </w:rPr>
                  <w:t xml:space="preserve"> course is the creative process of solving problems by identifying needs and then devising solutions. The solution may be a product, technique, structure, or process depending on the problem. Science aims to understand the natural world, while engineering seeks to shape this world to meet human needs and wants. Engineering design takes into consideration limiting factors or "design under constraint." Various engineering disciplines address a broad spectrum of design problems using specific concepts from the sciences and mathematics to derive a solution. The design process and problem solving are inherent to all engineering disciplines. This research-based course meets one of the Distinguished Achievement Program advanced measures.</w:t>
                </w:r>
              </w:sdtContent>
            </w:sdt>
            <w:r w:rsidRPr="00BD3C4E">
              <w:rPr>
                <w:rFonts w:ascii="Open Sans" w:eastAsia="Arial" w:hAnsi="Open Sans" w:cs="Open Sans"/>
                <w:color w:val="000000" w:themeColor="text1"/>
              </w:rPr>
              <w:t xml:space="preserve"> This course meets the requirements for the 4th science credit.</w:t>
            </w:r>
          </w:p>
        </w:tc>
      </w:tr>
      <w:tr w:rsidR="00CB16C1" w:rsidRPr="00BD3C4E" w14:paraId="5F02437D" w14:textId="77777777">
        <w:trPr>
          <w:trHeight w:val="346"/>
        </w:trPr>
        <w:tc>
          <w:tcPr>
            <w:tcW w:w="14490" w:type="dxa"/>
            <w:gridSpan w:val="4"/>
            <w:shd w:val="clear" w:color="auto" w:fill="E5B8B7" w:themeFill="accent2" w:themeFillTint="66"/>
          </w:tcPr>
          <w:p w14:paraId="223ED1C5" w14:textId="77777777" w:rsidR="00CB16C1" w:rsidRPr="00BD3C4E" w:rsidRDefault="00CB16C1" w:rsidP="00946D94">
            <w:pPr>
              <w:rPr>
                <w:rFonts w:ascii="Open Sans" w:hAnsi="Open Sans" w:cs="Open Sans"/>
                <w:color w:val="000000" w:themeColor="text1"/>
              </w:rPr>
            </w:pPr>
            <w:r w:rsidRPr="00BD3C4E">
              <w:rPr>
                <w:rFonts w:ascii="Open Sans" w:hAnsi="Open Sans" w:cs="Open Sans"/>
                <w:bCs/>
                <w:color w:val="000000" w:themeColor="text1"/>
              </w:rPr>
              <w:t>NOTE:</w:t>
            </w:r>
            <w:r w:rsidRPr="00BD3C4E">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CB16C1" w:rsidRPr="00BD3C4E" w14:paraId="04BA45B5" w14:textId="77777777">
        <w:trPr>
          <w:trHeight w:val="980"/>
        </w:trPr>
        <w:tc>
          <w:tcPr>
            <w:tcW w:w="4680" w:type="dxa"/>
            <w:shd w:val="clear" w:color="auto" w:fill="D9D9D9" w:themeFill="background1" w:themeFillShade="D9"/>
          </w:tcPr>
          <w:p w14:paraId="74E3F2D7" w14:textId="77777777" w:rsidR="00CB16C1" w:rsidRPr="00077F3D" w:rsidRDefault="00CB16C1" w:rsidP="00BD3C4E">
            <w:pPr>
              <w:spacing w:after="0" w:line="240" w:lineRule="auto"/>
              <w:rPr>
                <w:rFonts w:ascii="Open Sans" w:hAnsi="Open Sans" w:cs="Open Sans"/>
                <w:b/>
                <w:bCs/>
                <w:color w:val="000000" w:themeColor="text1"/>
              </w:rPr>
            </w:pPr>
            <w:r w:rsidRPr="00077F3D">
              <w:rPr>
                <w:rFonts w:ascii="Open Sans" w:hAnsi="Open Sans" w:cs="Open Sans"/>
                <w:b/>
                <w:bCs/>
                <w:color w:val="000000" w:themeColor="text1"/>
              </w:rPr>
              <w:t>Total Number of Periods</w:t>
            </w:r>
          </w:p>
          <w:p w14:paraId="67E8198A" w14:textId="77777777" w:rsidR="00CB16C1" w:rsidRPr="00077F3D" w:rsidRDefault="00CB16C1" w:rsidP="00BD3C4E">
            <w:pPr>
              <w:spacing w:after="0" w:line="240" w:lineRule="auto"/>
              <w:rPr>
                <w:rFonts w:ascii="Open Sans" w:hAnsi="Open Sans" w:cs="Open Sans"/>
                <w:b/>
                <w:bCs/>
                <w:color w:val="000000" w:themeColor="text1"/>
              </w:rPr>
            </w:pPr>
            <w:r w:rsidRPr="00077F3D">
              <w:rPr>
                <w:rFonts w:ascii="Open Sans" w:hAnsi="Open Sans" w:cs="Open Sans"/>
                <w:b/>
                <w:bCs/>
                <w:color w:val="000000" w:themeColor="text1"/>
              </w:rPr>
              <w:t>Total Number of Minutes</w:t>
            </w:r>
          </w:p>
          <w:p w14:paraId="4E28B1A7" w14:textId="77777777" w:rsidR="00CB16C1" w:rsidRPr="00BD3C4E" w:rsidRDefault="00CB16C1" w:rsidP="00BD3C4E">
            <w:pPr>
              <w:spacing w:after="0" w:line="240" w:lineRule="auto"/>
              <w:rPr>
                <w:rFonts w:ascii="Open Sans" w:hAnsi="Open Sans" w:cs="Open Sans"/>
                <w:bCs/>
                <w:color w:val="000000" w:themeColor="text1"/>
              </w:rPr>
            </w:pPr>
            <w:r w:rsidRPr="00077F3D">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1780093E99279A4981A2A7087DC58DB5"/>
              </w:placeholder>
            </w:sdtPr>
            <w:sdtEndPr/>
            <w:sdtContent>
              <w:p w14:paraId="0A342A70" w14:textId="77777777" w:rsidR="00CB16C1" w:rsidRPr="00BD3C4E" w:rsidRDefault="00CB16C1"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1780093E99279A4981A2A7087DC58DB5"/>
              </w:placeholder>
            </w:sdtPr>
            <w:sdtEndPr/>
            <w:sdtContent>
              <w:p w14:paraId="0E4CCB34" w14:textId="77777777" w:rsidR="00CB16C1" w:rsidRPr="00BD3C4E" w:rsidRDefault="00CB16C1" w:rsidP="00BD3C4E">
                <w:pPr>
                  <w:spacing w:after="0" w:line="240" w:lineRule="auto"/>
                  <w:jc w:val="center"/>
                  <w:rPr>
                    <w:rFonts w:ascii="Open Sans" w:eastAsia="Open Sans" w:hAnsi="Open Sans" w:cs="Open Sans"/>
                    <w:color w:val="000000" w:themeColor="text1"/>
                  </w:rPr>
                </w:pPr>
                <w:r w:rsidRPr="00BD3C4E">
                  <w:rPr>
                    <w:rFonts w:ascii="Open Sans" w:eastAsia="Open Sans" w:hAnsi="Open Sans" w:cs="Open Sans"/>
                    <w:color w:val="000000" w:themeColor="text1"/>
                  </w:rPr>
                  <w:t>7875 Minutes</w:t>
                </w:r>
              </w:p>
            </w:sdtContent>
          </w:sdt>
          <w:sdt>
            <w:sdtPr>
              <w:rPr>
                <w:rFonts w:ascii="Open Sans" w:eastAsia="Open Sans" w:hAnsi="Open Sans" w:cs="Open Sans"/>
                <w:color w:val="000000" w:themeColor="text1"/>
              </w:rPr>
              <w:id w:val="-790666688"/>
              <w:placeholder>
                <w:docPart w:val="1780093E99279A4981A2A7087DC58DB5"/>
              </w:placeholder>
              <w:text/>
            </w:sdtPr>
            <w:sdtEndPr/>
            <w:sdtContent>
              <w:p w14:paraId="331C4C6E" w14:textId="77777777" w:rsidR="00CB16C1" w:rsidRPr="00BD3C4E" w:rsidRDefault="00CB16C1" w:rsidP="00BD3C4E">
                <w:pPr>
                  <w:spacing w:after="0" w:line="240" w:lineRule="auto"/>
                  <w:jc w:val="center"/>
                  <w:rPr>
                    <w:rFonts w:ascii="Open Sans" w:hAnsi="Open Sans" w:cs="Open Sans"/>
                    <w:color w:val="000000" w:themeColor="text1"/>
                  </w:rPr>
                </w:pPr>
                <w:r w:rsidRPr="00BD3C4E">
                  <w:rPr>
                    <w:rFonts w:ascii="Open Sans" w:eastAsia="Open Sans" w:hAnsi="Open Sans" w:cs="Open Sans"/>
                    <w:color w:val="000000" w:themeColor="text1"/>
                  </w:rPr>
                  <w:t>131.25 Hours</w:t>
                </w:r>
              </w:p>
            </w:sdtContent>
          </w:sdt>
        </w:tc>
        <w:tc>
          <w:tcPr>
            <w:tcW w:w="7560" w:type="dxa"/>
            <w:gridSpan w:val="2"/>
            <w:shd w:val="clear" w:color="auto" w:fill="D9D9D9" w:themeFill="background1" w:themeFillShade="D9"/>
          </w:tcPr>
          <w:p w14:paraId="5FACD6D3" w14:textId="77777777" w:rsidR="00CB16C1" w:rsidRPr="00BD3C4E" w:rsidRDefault="00CB16C1" w:rsidP="00946D94">
            <w:pPr>
              <w:pStyle w:val="NormalWeb"/>
              <w:rPr>
                <w:rFonts w:ascii="Open Sans" w:hAnsi="Open Sans" w:cs="Open Sans"/>
                <w:color w:val="000000" w:themeColor="text1"/>
                <w:sz w:val="22"/>
                <w:szCs w:val="22"/>
              </w:rPr>
            </w:pPr>
            <w:r w:rsidRPr="00BD3C4E">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CB16C1" w:rsidRPr="00BD3C4E" w14:paraId="2675A722" w14:textId="77777777">
        <w:trPr>
          <w:trHeight w:val="1158"/>
        </w:trPr>
        <w:tc>
          <w:tcPr>
            <w:tcW w:w="4680" w:type="dxa"/>
            <w:shd w:val="clear" w:color="auto" w:fill="D9D9D9" w:themeFill="background1" w:themeFillShade="D9"/>
            <w:vAlign w:val="center"/>
          </w:tcPr>
          <w:p w14:paraId="7910D730" w14:textId="77777777" w:rsidR="00CB16C1" w:rsidRPr="00077F3D" w:rsidRDefault="00CB16C1" w:rsidP="00946D94">
            <w:pPr>
              <w:jc w:val="center"/>
              <w:rPr>
                <w:rFonts w:ascii="Open Sans" w:hAnsi="Open Sans" w:cs="Open Sans"/>
                <w:b/>
                <w:color w:val="000000" w:themeColor="text1"/>
              </w:rPr>
            </w:pPr>
            <w:r w:rsidRPr="00077F3D">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161C539C" w14:textId="77777777" w:rsidR="00CB16C1" w:rsidRPr="00077F3D" w:rsidRDefault="00CB16C1" w:rsidP="003F622E">
            <w:pPr>
              <w:spacing w:after="0" w:line="240" w:lineRule="auto"/>
              <w:jc w:val="center"/>
              <w:rPr>
                <w:rFonts w:ascii="Open Sans" w:hAnsi="Open Sans" w:cs="Open Sans"/>
                <w:b/>
                <w:bCs/>
                <w:color w:val="000000" w:themeColor="text1"/>
              </w:rPr>
            </w:pPr>
            <w:r w:rsidRPr="00077F3D">
              <w:rPr>
                <w:rFonts w:ascii="Open Sans" w:hAnsi="Open Sans" w:cs="Open Sans"/>
                <w:b/>
                <w:bCs/>
                <w:color w:val="000000" w:themeColor="text1"/>
              </w:rPr>
              <w:t># of Class Periods*</w:t>
            </w:r>
          </w:p>
          <w:p w14:paraId="57C05539" w14:textId="77777777" w:rsidR="00CB16C1" w:rsidRPr="003F622E" w:rsidRDefault="003F622E" w:rsidP="003F622E">
            <w:pPr>
              <w:spacing w:after="0" w:line="240" w:lineRule="auto"/>
              <w:jc w:val="center"/>
              <w:rPr>
                <w:rFonts w:ascii="Open Sans" w:hAnsi="Open Sans" w:cs="Open Sans"/>
                <w:color w:val="000000" w:themeColor="text1"/>
              </w:rPr>
            </w:pPr>
            <w:r>
              <w:rPr>
                <w:rFonts w:ascii="Open Sans" w:hAnsi="Open Sans" w:cs="Open Sans"/>
                <w:color w:val="000000" w:themeColor="text1"/>
              </w:rPr>
              <w:t>*</w:t>
            </w:r>
            <w:r w:rsidR="00CB16C1" w:rsidRPr="003F622E">
              <w:rPr>
                <w:rFonts w:ascii="Open Sans" w:hAnsi="Open Sans" w:cs="Open Sans"/>
                <w:color w:val="000000" w:themeColor="text1"/>
              </w:rPr>
              <w:t>(assumes 45-minute periods)</w:t>
            </w:r>
          </w:p>
          <w:p w14:paraId="0892457A" w14:textId="77777777" w:rsidR="00CB16C1" w:rsidRPr="00077F3D" w:rsidRDefault="00CB16C1" w:rsidP="003F622E">
            <w:pPr>
              <w:spacing w:after="0" w:line="240" w:lineRule="auto"/>
              <w:jc w:val="center"/>
              <w:rPr>
                <w:rFonts w:ascii="Open Sans" w:hAnsi="Open Sans" w:cs="Open Sans"/>
                <w:b/>
                <w:color w:val="000000" w:themeColor="text1"/>
              </w:rPr>
            </w:pPr>
            <w:r w:rsidRPr="00077F3D">
              <w:rPr>
                <w:rFonts w:ascii="Open Sans" w:hAnsi="Open Sans" w:cs="Open Sans"/>
                <w:b/>
                <w:color w:val="000000" w:themeColor="text1"/>
              </w:rPr>
              <w:t>Total minutes per unit</w:t>
            </w:r>
          </w:p>
        </w:tc>
        <w:tc>
          <w:tcPr>
            <w:tcW w:w="7560" w:type="dxa"/>
            <w:gridSpan w:val="2"/>
            <w:shd w:val="clear" w:color="auto" w:fill="D9D9D9" w:themeFill="background1" w:themeFillShade="D9"/>
            <w:vAlign w:val="center"/>
          </w:tcPr>
          <w:p w14:paraId="6E7FFDA8" w14:textId="77777777" w:rsidR="00CB16C1" w:rsidRPr="00077F3D" w:rsidRDefault="00CB16C1" w:rsidP="00BD3C4E">
            <w:pPr>
              <w:spacing w:after="0" w:line="240" w:lineRule="auto"/>
              <w:jc w:val="center"/>
              <w:rPr>
                <w:rFonts w:ascii="Open Sans" w:hAnsi="Open Sans" w:cs="Open Sans"/>
                <w:b/>
                <w:bCs/>
                <w:color w:val="000000" w:themeColor="text1"/>
              </w:rPr>
            </w:pPr>
            <w:r w:rsidRPr="00077F3D">
              <w:rPr>
                <w:rFonts w:ascii="Open Sans" w:hAnsi="Open Sans" w:cs="Open Sans"/>
                <w:b/>
                <w:bCs/>
                <w:color w:val="000000" w:themeColor="text1"/>
              </w:rPr>
              <w:t>TEKS Covered</w:t>
            </w:r>
          </w:p>
          <w:p w14:paraId="3F3319E8" w14:textId="77777777" w:rsidR="00CB16C1" w:rsidRPr="00BD3C4E" w:rsidRDefault="00946D94" w:rsidP="00BD3C4E">
            <w:pPr>
              <w:spacing w:after="0" w:line="240" w:lineRule="auto"/>
              <w:jc w:val="center"/>
              <w:rPr>
                <w:rFonts w:ascii="Open Sans" w:hAnsi="Open Sans" w:cs="Open Sans"/>
                <w:bCs/>
                <w:color w:val="000000" w:themeColor="text1"/>
              </w:rPr>
            </w:pPr>
            <w:r w:rsidRPr="00077F3D">
              <w:rPr>
                <w:rFonts w:ascii="Open Sans" w:hAnsi="Open Sans" w:cs="Open Sans"/>
                <w:b/>
                <w:color w:val="000000" w:themeColor="text1"/>
              </w:rPr>
              <w:t>130.412</w:t>
            </w:r>
            <w:sdt>
              <w:sdtPr>
                <w:rPr>
                  <w:rFonts w:ascii="Open Sans" w:hAnsi="Open Sans" w:cs="Open Sans"/>
                  <w:b/>
                  <w:color w:val="000000" w:themeColor="text1"/>
                </w:rPr>
                <w:id w:val="1209069154"/>
                <w:placeholder>
                  <w:docPart w:val="3717F737619ECB4BBB11E9E86536A5D2"/>
                </w:placeholder>
              </w:sdtPr>
              <w:sdtEndPr>
                <w:rPr>
                  <w:bCs/>
                </w:rPr>
              </w:sdtEndPr>
              <w:sdtContent>
                <w:r w:rsidR="00CB16C1" w:rsidRPr="00077F3D">
                  <w:rPr>
                    <w:rFonts w:ascii="Open Sans" w:hAnsi="Open Sans" w:cs="Open Sans"/>
                    <w:b/>
                    <w:bCs/>
                    <w:color w:val="000000" w:themeColor="text1"/>
                  </w:rPr>
                  <w:t>.</w:t>
                </w:r>
              </w:sdtContent>
            </w:sdt>
            <w:r w:rsidR="00CB16C1" w:rsidRPr="00077F3D">
              <w:rPr>
                <w:rFonts w:ascii="Open Sans" w:hAnsi="Open Sans" w:cs="Open Sans"/>
                <w:b/>
                <w:bCs/>
                <w:color w:val="000000" w:themeColor="text1"/>
              </w:rPr>
              <w:t xml:space="preserve"> </w:t>
            </w:r>
            <w:r w:rsidR="00BD3C4E" w:rsidRPr="00077F3D">
              <w:rPr>
                <w:rFonts w:ascii="Open Sans" w:hAnsi="Open Sans" w:cs="Open Sans"/>
                <w:b/>
                <w:bCs/>
                <w:color w:val="000000" w:themeColor="text1"/>
              </w:rPr>
              <w:t xml:space="preserve">(c) </w:t>
            </w:r>
            <w:r w:rsidR="00CB16C1" w:rsidRPr="00077F3D">
              <w:rPr>
                <w:rFonts w:ascii="Open Sans" w:hAnsi="Open Sans" w:cs="Open Sans"/>
                <w:b/>
                <w:bCs/>
                <w:color w:val="000000" w:themeColor="text1"/>
              </w:rPr>
              <w:t>Knowledge and skills</w:t>
            </w:r>
          </w:p>
        </w:tc>
      </w:tr>
      <w:tr w:rsidR="00CB16C1" w:rsidRPr="00BD3C4E" w14:paraId="36EC2208" w14:textId="77777777">
        <w:trPr>
          <w:trHeight w:val="620"/>
        </w:trPr>
        <w:tc>
          <w:tcPr>
            <w:tcW w:w="4680" w:type="dxa"/>
            <w:shd w:val="clear" w:color="auto" w:fill="auto"/>
          </w:tcPr>
          <w:p w14:paraId="0A9992A1" w14:textId="77777777" w:rsidR="00CB16C1" w:rsidRPr="00077F3D" w:rsidRDefault="00CB16C1" w:rsidP="00946D94">
            <w:pPr>
              <w:rPr>
                <w:rFonts w:ascii="Open Sans" w:hAnsi="Open Sans" w:cs="Open Sans"/>
                <w:b/>
                <w:color w:val="000000" w:themeColor="text1"/>
              </w:rPr>
            </w:pPr>
            <w:r w:rsidRPr="00077F3D">
              <w:rPr>
                <w:rFonts w:ascii="Open Sans" w:hAnsi="Open Sans" w:cs="Open Sans"/>
                <w:b/>
                <w:color w:val="000000" w:themeColor="text1"/>
              </w:rPr>
              <w:lastRenderedPageBreak/>
              <w:t xml:space="preserve">Unit 1: Exploration of the STEM Field of </w:t>
            </w:r>
            <w:r w:rsidR="00E868CD" w:rsidRPr="00077F3D">
              <w:rPr>
                <w:rFonts w:ascii="Open Sans" w:hAnsi="Open Sans" w:cs="Open Sans"/>
                <w:b/>
                <w:color w:val="000000" w:themeColor="text1"/>
              </w:rPr>
              <w:t>Engineering Design</w:t>
            </w:r>
            <w:r w:rsidRPr="00077F3D">
              <w:rPr>
                <w:rFonts w:ascii="Open Sans" w:hAnsi="Open Sans" w:cs="Open Sans"/>
                <w:b/>
                <w:color w:val="000000" w:themeColor="text1"/>
              </w:rPr>
              <w:t xml:space="preserve"> </w:t>
            </w:r>
          </w:p>
          <w:p w14:paraId="409AE4B5" w14:textId="77777777" w:rsidR="00E868CD" w:rsidRPr="00BD3C4E" w:rsidRDefault="00CB16C1" w:rsidP="00D60FB6">
            <w:pPr>
              <w:pStyle w:val="SUBPARAGRAPHA"/>
              <w:tabs>
                <w:tab w:val="clear" w:pos="2160"/>
                <w:tab w:val="left" w:pos="0"/>
              </w:tabs>
              <w:ind w:left="0" w:firstLine="0"/>
              <w:rPr>
                <w:rFonts w:ascii="Open Sans" w:hAnsi="Open Sans" w:cs="Open Sans"/>
                <w:color w:val="000000" w:themeColor="text1"/>
              </w:rPr>
            </w:pPr>
            <w:r w:rsidRPr="00BD3C4E">
              <w:rPr>
                <w:rFonts w:ascii="Open Sans" w:hAnsi="Open Sans" w:cs="Open Sans"/>
                <w:color w:val="000000" w:themeColor="text1"/>
              </w:rPr>
              <w:t>In this unit, students wi</w:t>
            </w:r>
            <w:r w:rsidR="00E868CD" w:rsidRPr="00BD3C4E">
              <w:rPr>
                <w:rFonts w:ascii="Open Sans" w:hAnsi="Open Sans" w:cs="Open Sans"/>
                <w:color w:val="000000" w:themeColor="text1"/>
              </w:rPr>
              <w:t>ll further their knowledge of engineering design and problem solving</w:t>
            </w:r>
            <w:r w:rsidRPr="00BD3C4E">
              <w:rPr>
                <w:rFonts w:ascii="Open Sans" w:hAnsi="Open Sans" w:cs="Open Sans"/>
                <w:color w:val="000000" w:themeColor="text1"/>
              </w:rPr>
              <w:t>. Students will explore and distinguish the varying roles in the field and experience necessary for each.</w:t>
            </w:r>
            <w:r w:rsidRPr="00BD3C4E">
              <w:rPr>
                <w:rFonts w:ascii="Open Sans" w:hAnsi="Open Sans" w:cs="Open Sans"/>
                <w:i/>
                <w:color w:val="000000" w:themeColor="text1"/>
              </w:rPr>
              <w:t xml:space="preserve"> </w:t>
            </w:r>
            <w:r w:rsidRPr="00BD3C4E">
              <w:rPr>
                <w:rFonts w:ascii="Open Sans" w:hAnsi="Open Sans" w:cs="Open Sans"/>
                <w:color w:val="000000" w:themeColor="text1"/>
              </w:rPr>
              <w:t xml:space="preserve">The unit culminates with an activity in which students </w:t>
            </w:r>
            <w:r w:rsidR="00E868CD" w:rsidRPr="00BD3C4E">
              <w:rPr>
                <w:rFonts w:ascii="Open Sans" w:hAnsi="Open Sans" w:cs="Open Sans"/>
                <w:color w:val="000000" w:themeColor="text1"/>
              </w:rPr>
              <w:t>discuss the history and importance of engineering innovation on the U.S. economy and quality of life and describe the importance of patents and the protection of intellectual property rights.</w:t>
            </w:r>
          </w:p>
          <w:p w14:paraId="1144D2C4" w14:textId="77777777" w:rsidR="00CB16C1" w:rsidRPr="00BD3C4E" w:rsidRDefault="00CB16C1" w:rsidP="00946D94">
            <w:pPr>
              <w:pStyle w:val="PARAGRAPH1"/>
              <w:ind w:left="0" w:firstLine="0"/>
              <w:rPr>
                <w:rFonts w:ascii="Open Sans" w:hAnsi="Open Sans" w:cs="Open Sans"/>
                <w:i/>
                <w:color w:val="000000" w:themeColor="text1"/>
              </w:rPr>
            </w:pPr>
          </w:p>
          <w:p w14:paraId="185668F8" w14:textId="77777777" w:rsidR="00CB16C1" w:rsidRPr="00BD3C4E" w:rsidRDefault="00CB16C1" w:rsidP="00946D94">
            <w:pPr>
              <w:pStyle w:val="PARAGRAPH1"/>
              <w:ind w:left="0" w:firstLine="0"/>
              <w:rPr>
                <w:rFonts w:ascii="Open Sans" w:hAnsi="Open Sans" w:cs="Open Sans"/>
                <w:i/>
                <w:color w:val="000000" w:themeColor="text1"/>
              </w:rPr>
            </w:pPr>
          </w:p>
          <w:p w14:paraId="4605BBAC" w14:textId="77777777" w:rsidR="00CB16C1" w:rsidRPr="00BD3C4E" w:rsidRDefault="00CB16C1" w:rsidP="00946D94">
            <w:pPr>
              <w:pStyle w:val="PARAGRAPH1"/>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08"/>
              <w:placeholder>
                <w:docPart w:val="50D33F8B7A25D8449BDE535B93F967EE"/>
              </w:placeholder>
              <w:docPartList>
                <w:docPartGallery w:val="Quick Parts"/>
              </w:docPartList>
            </w:sdtPr>
            <w:sdtEndPr/>
            <w:sdtContent>
              <w:sdt>
                <w:sdtPr>
                  <w:rPr>
                    <w:rFonts w:ascii="Open Sans" w:hAnsi="Open Sans" w:cs="Open Sans"/>
                    <w:bCs/>
                    <w:color w:val="000000" w:themeColor="text1"/>
                  </w:rPr>
                  <w:id w:val="437541847"/>
                  <w:placeholder>
                    <w:docPart w:val="C56EF0809E754048BB9A3E86F9487B60"/>
                  </w:placeholder>
                  <w:docPartList>
                    <w:docPartGallery w:val="Quick Parts"/>
                  </w:docPartList>
                </w:sdtPr>
                <w:sdtEndPr/>
                <w:sdtContent>
                  <w:sdt>
                    <w:sdtPr>
                      <w:rPr>
                        <w:rFonts w:ascii="Open Sans" w:hAnsi="Open Sans" w:cs="Open Sans"/>
                        <w:bCs/>
                        <w:color w:val="000000" w:themeColor="text1"/>
                      </w:rPr>
                      <w:id w:val="437541918"/>
                      <w:placeholder>
                        <w:docPart w:val="4C36A261BC6E324290B0516A268509F1"/>
                      </w:placeholder>
                      <w:docPartList>
                        <w:docPartGallery w:val="Quick Parts"/>
                      </w:docPartList>
                    </w:sdtPr>
                    <w:sdtEndPr/>
                    <w:sdtContent>
                      <w:sdt>
                        <w:sdtPr>
                          <w:rPr>
                            <w:rFonts w:ascii="Open Sans" w:hAnsi="Open Sans" w:cs="Open Sans"/>
                            <w:bCs/>
                            <w:color w:val="000000" w:themeColor="text1"/>
                          </w:rPr>
                          <w:id w:val="437541919"/>
                          <w:placeholder>
                            <w:docPart w:val="F6FAB126EED93D419670F19132DC9FD1"/>
                          </w:placeholder>
                          <w:docPartList>
                            <w:docPartGallery w:val="Quick Parts"/>
                          </w:docPartList>
                        </w:sdtPr>
                        <w:sdtEndPr/>
                        <w:sdtContent>
                          <w:p w14:paraId="64FD9D8F" w14:textId="77777777" w:rsidR="00CB16C1" w:rsidRPr="00BD3C4E" w:rsidRDefault="00CB16C1" w:rsidP="00946D94">
                            <w:pPr>
                              <w:jc w:val="center"/>
                              <w:rPr>
                                <w:rFonts w:ascii="Open Sans" w:hAnsi="Open Sans" w:cs="Open Sans"/>
                                <w:bCs/>
                                <w:color w:val="000000" w:themeColor="text1"/>
                              </w:rPr>
                            </w:pPr>
                          </w:p>
                          <w:sdt>
                            <w:sdtPr>
                              <w:rPr>
                                <w:rFonts w:ascii="Open Sans" w:hAnsi="Open Sans" w:cs="Open Sans"/>
                                <w:bCs/>
                                <w:color w:val="000000" w:themeColor="text1"/>
                              </w:rPr>
                              <w:id w:val="437543545"/>
                              <w:placeholder>
                                <w:docPart w:val="D634560B6341584898127CE700EC9459"/>
                              </w:placeholder>
                              <w:docPartList>
                                <w:docPartGallery w:val="Quick Parts"/>
                              </w:docPartList>
                            </w:sdtPr>
                            <w:sdtEndPr/>
                            <w:sdtContent>
                              <w:sdt>
                                <w:sdtPr>
                                  <w:rPr>
                                    <w:rFonts w:ascii="Open Sans" w:hAnsi="Open Sans" w:cs="Open Sans"/>
                                    <w:bCs/>
                                    <w:color w:val="000000" w:themeColor="text1"/>
                                  </w:rPr>
                                  <w:id w:val="437543657"/>
                                  <w:placeholder>
                                    <w:docPart w:val="20334721C7A3CD4ABA8F3C68B5714C0A"/>
                                  </w:placeholder>
                                  <w:docPartList>
                                    <w:docPartGallery w:val="Quick Parts"/>
                                  </w:docPartList>
                                </w:sdtPr>
                                <w:sdtEndPr/>
                                <w:sdtContent>
                                  <w:p w14:paraId="70925C40" w14:textId="77777777" w:rsidR="00CB16C1" w:rsidRPr="00BD3C4E" w:rsidRDefault="00CB16C1"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39E9F345" w14:textId="77777777" w:rsidR="00CB16C1" w:rsidRPr="00BD3C4E" w:rsidRDefault="00CB16C1"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5F2666D2" w14:textId="77777777" w:rsidR="00CB16C1" w:rsidRPr="00BD3C4E" w:rsidRDefault="00CB16C1" w:rsidP="00946D94">
                                    <w:pPr>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p w14:paraId="5F436E70" w14:textId="77777777" w:rsidR="00CB16C1" w:rsidRPr="00BD3C4E" w:rsidRDefault="00B4277F" w:rsidP="00946D94">
                                <w:pPr>
                                  <w:jc w:val="center"/>
                                  <w:rPr>
                                    <w:rFonts w:ascii="Open Sans" w:hAnsi="Open Sans" w:cs="Open Sans"/>
                                    <w:bCs/>
                                    <w:color w:val="000000" w:themeColor="text1"/>
                                  </w:rPr>
                                </w:pPr>
                              </w:p>
                            </w:sdtContent>
                          </w:sdt>
                          <w:p w14:paraId="38F0AAF6" w14:textId="77777777" w:rsidR="00CB16C1" w:rsidRPr="00BD3C4E" w:rsidRDefault="00B4277F" w:rsidP="00946D94">
                            <w:pPr>
                              <w:jc w:val="center"/>
                              <w:rPr>
                                <w:rFonts w:ascii="Open Sans" w:hAnsi="Open Sans" w:cs="Open Sans"/>
                                <w:bCs/>
                                <w:color w:val="000000" w:themeColor="text1"/>
                              </w:rPr>
                            </w:pPr>
                          </w:p>
                        </w:sdtContent>
                      </w:sdt>
                      <w:p w14:paraId="03DB64E8" w14:textId="77777777" w:rsidR="00CB16C1" w:rsidRPr="00BD3C4E" w:rsidRDefault="00B4277F" w:rsidP="00946D94">
                        <w:pPr>
                          <w:jc w:val="center"/>
                          <w:rPr>
                            <w:rFonts w:ascii="Open Sans" w:hAnsi="Open Sans" w:cs="Open Sans"/>
                            <w:bCs/>
                            <w:color w:val="000000" w:themeColor="text1"/>
                          </w:rPr>
                        </w:pPr>
                      </w:p>
                    </w:sdtContent>
                  </w:sdt>
                  <w:p w14:paraId="12BABAFA" w14:textId="77777777" w:rsidR="00CB16C1" w:rsidRPr="00BD3C4E" w:rsidRDefault="00B4277F" w:rsidP="00946D94">
                    <w:pPr>
                      <w:jc w:val="center"/>
                      <w:rPr>
                        <w:rFonts w:ascii="Open Sans" w:hAnsi="Open Sans" w:cs="Open Sans"/>
                        <w:bCs/>
                        <w:color w:val="000000" w:themeColor="text1"/>
                      </w:rPr>
                    </w:pPr>
                  </w:p>
                </w:sdtContent>
              </w:sdt>
            </w:sdtContent>
          </w:sdt>
          <w:p w14:paraId="20A3C01F" w14:textId="77777777" w:rsidR="00CB16C1" w:rsidRPr="00BD3C4E" w:rsidRDefault="00CB16C1" w:rsidP="00946D94">
            <w:pPr>
              <w:jc w:val="center"/>
              <w:rPr>
                <w:rFonts w:ascii="Open Sans" w:hAnsi="Open Sans" w:cs="Open Sans"/>
                <w:bCs/>
                <w:color w:val="000000" w:themeColor="text1"/>
              </w:rPr>
            </w:pPr>
          </w:p>
          <w:p w14:paraId="450E1AB0" w14:textId="77777777" w:rsidR="00CB16C1" w:rsidRPr="00BD3C4E" w:rsidRDefault="00CB16C1" w:rsidP="00946D94">
            <w:pPr>
              <w:jc w:val="center"/>
              <w:rPr>
                <w:rFonts w:ascii="Open Sans" w:hAnsi="Open Sans" w:cs="Open Sans"/>
                <w:bCs/>
                <w:color w:val="000000" w:themeColor="text1"/>
              </w:rPr>
            </w:pPr>
          </w:p>
        </w:tc>
        <w:tc>
          <w:tcPr>
            <w:tcW w:w="7560" w:type="dxa"/>
            <w:gridSpan w:val="2"/>
            <w:shd w:val="clear" w:color="auto" w:fill="auto"/>
          </w:tcPr>
          <w:p w14:paraId="492298F8" w14:textId="77777777" w:rsidR="00E868CD" w:rsidRPr="00BD3C4E" w:rsidRDefault="00E868CD"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t>(7)</w:t>
            </w:r>
            <w:r w:rsidRPr="00BD3C4E">
              <w:rPr>
                <w:rFonts w:ascii="Open Sans" w:hAnsi="Open Sans" w:cs="Open Sans"/>
                <w:color w:val="000000" w:themeColor="text1"/>
              </w:rPr>
              <w:tab/>
              <w:t>The student recognizes the history, development, and practices of the engineering professions. The student is expected to:</w:t>
            </w:r>
          </w:p>
          <w:p w14:paraId="4F53436D" w14:textId="77777777" w:rsidR="00E868CD" w:rsidRPr="00BD3C4E" w:rsidRDefault="00E868CD"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(A)</w:t>
            </w:r>
            <w:r w:rsidRPr="00BD3C4E">
              <w:rPr>
                <w:rFonts w:ascii="Open Sans" w:hAnsi="Open Sans" w:cs="Open Sans"/>
                <w:color w:val="000000" w:themeColor="text1"/>
              </w:rPr>
              <w:tab/>
              <w:t>identify and describe career options, working conditions, earnings, and educational requirements of various engineering disciplines such as those listed by the Texas Board of Professional Engineers;</w:t>
            </w:r>
          </w:p>
          <w:p w14:paraId="484E8490" w14:textId="77777777" w:rsidR="00E868CD" w:rsidRPr="00BD3C4E" w:rsidRDefault="00E868CD"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(B)</w:t>
            </w:r>
            <w:r w:rsidRPr="00BD3C4E">
              <w:rPr>
                <w:rFonts w:ascii="Open Sans" w:hAnsi="Open Sans" w:cs="Open Sans"/>
                <w:color w:val="000000" w:themeColor="text1"/>
              </w:rPr>
              <w:tab/>
              <w:t>recognize that engineers are guided by established codes emphasizing high ethical standards;</w:t>
            </w:r>
          </w:p>
          <w:p w14:paraId="07406B99" w14:textId="77777777" w:rsidR="00E868CD" w:rsidRPr="00BD3C4E" w:rsidRDefault="00E868CD"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(C)</w:t>
            </w:r>
            <w:r w:rsidRPr="00BD3C4E">
              <w:rPr>
                <w:rFonts w:ascii="Open Sans" w:hAnsi="Open Sans" w:cs="Open Sans"/>
                <w:color w:val="000000" w:themeColor="text1"/>
              </w:rPr>
              <w:tab/>
              <w:t>explore the differences, similarities, and interactions among engineers, scientists, and mathematicians;</w:t>
            </w:r>
          </w:p>
          <w:p w14:paraId="4D6C738B" w14:textId="77777777" w:rsidR="00E868CD" w:rsidRPr="00BD3C4E" w:rsidRDefault="00E868CD"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(D)</w:t>
            </w:r>
            <w:r w:rsidRPr="00BD3C4E">
              <w:rPr>
                <w:rFonts w:ascii="Open Sans" w:hAnsi="Open Sans" w:cs="Open Sans"/>
                <w:color w:val="000000" w:themeColor="text1"/>
              </w:rPr>
              <w:tab/>
              <w:t>describe how technology has evolved in the field of engineering and consider how it will continue to be a useful tool in solving engineering problems;</w:t>
            </w:r>
          </w:p>
          <w:p w14:paraId="549986B8" w14:textId="77777777" w:rsidR="00E868CD" w:rsidRPr="00BD3C4E" w:rsidRDefault="00E868CD"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(E)</w:t>
            </w:r>
            <w:r w:rsidRPr="00BD3C4E">
              <w:rPr>
                <w:rFonts w:ascii="Open Sans" w:hAnsi="Open Sans" w:cs="Open Sans"/>
                <w:color w:val="000000" w:themeColor="text1"/>
              </w:rPr>
              <w:tab/>
              <w:t>discuss the history and importance of engineering innovation on the U.S. economy and quality of life; and</w:t>
            </w:r>
          </w:p>
          <w:p w14:paraId="20D217EA" w14:textId="77777777" w:rsidR="00CB16C1" w:rsidRPr="00BD3C4E" w:rsidRDefault="00E868CD"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(F)</w:t>
            </w:r>
            <w:r w:rsidRPr="00BD3C4E">
              <w:rPr>
                <w:rFonts w:ascii="Open Sans" w:hAnsi="Open Sans" w:cs="Open Sans"/>
                <w:color w:val="000000" w:themeColor="text1"/>
              </w:rPr>
              <w:tab/>
              <w:t>describe the importance of patents and the protection of intellectual property rights.</w:t>
            </w:r>
          </w:p>
        </w:tc>
      </w:tr>
      <w:tr w:rsidR="00CB16C1" w:rsidRPr="00BD3C4E" w14:paraId="44D9D483" w14:textId="77777777">
        <w:trPr>
          <w:trHeight w:val="1338"/>
        </w:trPr>
        <w:tc>
          <w:tcPr>
            <w:tcW w:w="4680" w:type="dxa"/>
            <w:shd w:val="clear" w:color="auto" w:fill="auto"/>
          </w:tcPr>
          <w:p w14:paraId="1BE26553" w14:textId="77777777" w:rsidR="00906C58" w:rsidRPr="00BD3C4E" w:rsidRDefault="00CB16C1" w:rsidP="00906C58">
            <w:pPr>
              <w:rPr>
                <w:rFonts w:ascii="Open Sans" w:hAnsi="Open Sans" w:cs="Open Sans"/>
                <w:b/>
                <w:color w:val="000000" w:themeColor="text1"/>
              </w:rPr>
            </w:pPr>
            <w:r w:rsidRPr="00BD3C4E">
              <w:rPr>
                <w:rFonts w:ascii="Open Sans" w:hAnsi="Open Sans" w:cs="Open Sans"/>
                <w:b/>
                <w:color w:val="000000" w:themeColor="text1"/>
              </w:rPr>
              <w:t xml:space="preserve">Unit 2: </w:t>
            </w:r>
            <w:r w:rsidR="00FD0F50" w:rsidRPr="00BD3C4E">
              <w:rPr>
                <w:rFonts w:ascii="Open Sans" w:hAnsi="Open Sans" w:cs="Open Sans"/>
                <w:b/>
                <w:color w:val="000000" w:themeColor="text1"/>
              </w:rPr>
              <w:t xml:space="preserve">Use of Scientific </w:t>
            </w:r>
            <w:r w:rsidR="00906C58" w:rsidRPr="00BD3C4E">
              <w:rPr>
                <w:rFonts w:ascii="Open Sans" w:hAnsi="Open Sans" w:cs="Open Sans"/>
                <w:b/>
                <w:color w:val="000000" w:themeColor="text1"/>
              </w:rPr>
              <w:t>Method in Laboratory and Field investigations</w:t>
            </w:r>
          </w:p>
          <w:p w14:paraId="5755E184" w14:textId="77777777" w:rsidR="00E42B6A" w:rsidRPr="00BD3C4E" w:rsidRDefault="00E42B6A" w:rsidP="00E42B6A">
            <w:pPr>
              <w:pStyle w:val="PARAGRAPH1"/>
              <w:ind w:left="0" w:firstLine="0"/>
              <w:rPr>
                <w:rFonts w:ascii="Open Sans" w:hAnsi="Open Sans" w:cs="Open Sans"/>
                <w:color w:val="000000" w:themeColor="text1"/>
              </w:rPr>
            </w:pPr>
            <w:r w:rsidRPr="00BD3C4E">
              <w:rPr>
                <w:rFonts w:ascii="Open Sans" w:hAnsi="Open Sans" w:cs="Open Sans"/>
                <w:color w:val="000000" w:themeColor="text1"/>
              </w:rPr>
              <w:lastRenderedPageBreak/>
              <w:t>Scientific inquiry is the planned and deliberate investigation of the natural world. Scientific methods of investigation are experimental, descriptive, or comparative. The method chosen should be appropriate to the question being asked.</w:t>
            </w:r>
            <w:r w:rsidR="00906C58" w:rsidRPr="00BD3C4E">
              <w:rPr>
                <w:rFonts w:ascii="Open Sans" w:hAnsi="Open Sans" w:cs="Open Sans"/>
                <w:color w:val="000000" w:themeColor="text1"/>
              </w:rPr>
              <w:t xml:space="preserve"> A system is a collection of cycles, structures, and processes that interact. All systems have basic properties that can be described in space, time, energy, and matter. Change and constancy occur in systems as patterns and can be observed, measured, and modeled. These patterns help to make predictions that can be scientifically tested. In this unit, students should analyze a system in terms of its components and how these components relate to each other, to the whole, and to the external environment.</w:t>
            </w:r>
          </w:p>
          <w:p w14:paraId="14B95FEB" w14:textId="77777777" w:rsidR="00CB16C1" w:rsidRPr="00BD3C4E" w:rsidRDefault="00CB16C1" w:rsidP="00946D94">
            <w:pPr>
              <w:pStyle w:val="SUBPARAGRAPHA"/>
              <w:tabs>
                <w:tab w:val="clear" w:pos="2160"/>
                <w:tab w:val="left" w:pos="180"/>
              </w:tabs>
              <w:ind w:left="0" w:firstLine="0"/>
              <w:rPr>
                <w:rFonts w:ascii="Open Sans" w:hAnsi="Open Sans" w:cs="Open Sans"/>
                <w:i/>
                <w:color w:val="000000" w:themeColor="text1"/>
              </w:rPr>
            </w:pPr>
          </w:p>
        </w:tc>
        <w:tc>
          <w:tcPr>
            <w:tcW w:w="2250" w:type="dxa"/>
            <w:shd w:val="clear" w:color="auto" w:fill="auto"/>
          </w:tcPr>
          <w:sdt>
            <w:sdtPr>
              <w:rPr>
                <w:rFonts w:ascii="Open Sans" w:hAnsi="Open Sans" w:cs="Open Sans"/>
                <w:bCs/>
                <w:color w:val="000000" w:themeColor="text1"/>
              </w:rPr>
              <w:id w:val="437541737"/>
              <w:placeholder>
                <w:docPart w:val="90B997DB54E1FA47A088B623ED37261D"/>
              </w:placeholder>
              <w:docPartList>
                <w:docPartGallery w:val="Quick Parts"/>
              </w:docPartList>
            </w:sdtPr>
            <w:sdtEndPr/>
            <w:sdtContent>
              <w:sdt>
                <w:sdtPr>
                  <w:rPr>
                    <w:rFonts w:ascii="Open Sans" w:hAnsi="Open Sans" w:cs="Open Sans"/>
                    <w:bCs/>
                    <w:color w:val="000000" w:themeColor="text1"/>
                  </w:rPr>
                  <w:id w:val="437541853"/>
                  <w:placeholder>
                    <w:docPart w:val="46EA9896340BAB4CAFA7AE8B8A35C371"/>
                  </w:placeholder>
                  <w:docPartList>
                    <w:docPartGallery w:val="Quick Parts"/>
                  </w:docPartList>
                </w:sdtPr>
                <w:sdtEndPr/>
                <w:sdtContent>
                  <w:p w14:paraId="26A1817B" w14:textId="77777777" w:rsidR="00CB16C1" w:rsidRPr="00BD3C4E" w:rsidRDefault="00CB16C1" w:rsidP="00946D94">
                    <w:pPr>
                      <w:jc w:val="center"/>
                      <w:rPr>
                        <w:rFonts w:ascii="Open Sans" w:hAnsi="Open Sans" w:cs="Open Sans"/>
                        <w:bCs/>
                        <w:color w:val="000000" w:themeColor="text1"/>
                      </w:rPr>
                    </w:pPr>
                  </w:p>
                  <w:sdt>
                    <w:sdtPr>
                      <w:rPr>
                        <w:rFonts w:ascii="Open Sans" w:hAnsi="Open Sans" w:cs="Open Sans"/>
                        <w:bCs/>
                        <w:color w:val="000000" w:themeColor="text1"/>
                      </w:rPr>
                      <w:id w:val="437542467"/>
                      <w:placeholder>
                        <w:docPart w:val="91D15DB335E0AD4F89B1EA63FED06A2F"/>
                      </w:placeholder>
                      <w:docPartList>
                        <w:docPartGallery w:val="Quick Parts"/>
                      </w:docPartList>
                    </w:sdtPr>
                    <w:sdtEndPr/>
                    <w:sdtContent>
                      <w:p w14:paraId="1CF10D9F" w14:textId="77777777" w:rsidR="00906C58" w:rsidRPr="00BD3C4E" w:rsidRDefault="00906C58" w:rsidP="00BD3C4E">
                        <w:pPr>
                          <w:spacing w:after="0" w:line="240" w:lineRule="auto"/>
                          <w:jc w:val="center"/>
                          <w:rPr>
                            <w:rFonts w:ascii="Open Sans" w:hAnsi="Open Sans" w:cs="Open Sans"/>
                            <w:bCs/>
                            <w:color w:val="000000" w:themeColor="text1"/>
                          </w:rPr>
                        </w:pPr>
                      </w:p>
                      <w:sdt>
                        <w:sdtPr>
                          <w:rPr>
                            <w:rFonts w:ascii="Open Sans" w:hAnsi="Open Sans" w:cs="Open Sans"/>
                            <w:bCs/>
                            <w:color w:val="000000" w:themeColor="text1"/>
                          </w:rPr>
                          <w:id w:val="7562110"/>
                          <w:placeholder>
                            <w:docPart w:val="F1A6E6E36B023B48BDD8EE74B463F17F"/>
                          </w:placeholder>
                          <w:docPartList>
                            <w:docPartGallery w:val="Quick Parts"/>
                          </w:docPartList>
                        </w:sdtPr>
                        <w:sdtEndPr/>
                        <w:sdtContent>
                          <w:p w14:paraId="66A4609B" w14:textId="77777777" w:rsidR="00906C58" w:rsidRPr="00BD3C4E" w:rsidRDefault="00906C5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4B1AFDF6" w14:textId="77777777" w:rsidR="00906C58" w:rsidRPr="00BD3C4E" w:rsidRDefault="00906C5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658DB688" w14:textId="77777777" w:rsidR="00CB16C1" w:rsidRPr="00BD3C4E" w:rsidRDefault="00906C58" w:rsidP="00BD3C4E">
                            <w:pPr>
                              <w:spacing w:after="0" w:line="240" w:lineRule="auto"/>
                              <w:jc w:val="center"/>
                              <w:rPr>
                                <w:rFonts w:ascii="Open Sans" w:hAnsi="Open Sans" w:cs="Open Sans"/>
                                <w:bCs/>
                                <w:color w:val="000000" w:themeColor="text1"/>
                              </w:rPr>
                            </w:pPr>
                            <w:r w:rsidRPr="00BD3C4E">
                              <w:rPr>
                                <w:rFonts w:ascii="Open Sans" w:hAnsi="Open Sans" w:cs="Open Sans"/>
                                <w:color w:val="000000" w:themeColor="text1"/>
                              </w:rPr>
                              <w:lastRenderedPageBreak/>
                              <w:t>11.25 Hours</w:t>
                            </w:r>
                          </w:p>
                        </w:sdtContent>
                      </w:sdt>
                    </w:sdtContent>
                  </w:sdt>
                  <w:p w14:paraId="08A07C64" w14:textId="77777777" w:rsidR="00CB16C1" w:rsidRPr="00BD3C4E" w:rsidRDefault="00B4277F" w:rsidP="00946D94">
                    <w:pPr>
                      <w:jc w:val="center"/>
                      <w:rPr>
                        <w:rFonts w:ascii="Open Sans" w:hAnsi="Open Sans" w:cs="Open Sans"/>
                        <w:bCs/>
                        <w:color w:val="000000" w:themeColor="text1"/>
                      </w:rPr>
                    </w:pPr>
                  </w:p>
                </w:sdtContent>
              </w:sdt>
            </w:sdtContent>
          </w:sdt>
        </w:tc>
        <w:tc>
          <w:tcPr>
            <w:tcW w:w="7560" w:type="dxa"/>
            <w:gridSpan w:val="2"/>
            <w:shd w:val="clear" w:color="auto" w:fill="auto"/>
          </w:tcPr>
          <w:p w14:paraId="0FD0BAE8" w14:textId="77777777" w:rsidR="00FD0F50" w:rsidRPr="00BD3C4E" w:rsidRDefault="00FD0F50"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lastRenderedPageBreak/>
              <w:t>(3)</w:t>
            </w:r>
            <w:r w:rsidRPr="00BD3C4E">
              <w:rPr>
                <w:rFonts w:ascii="Open Sans" w:hAnsi="Open Sans" w:cs="Open Sans"/>
                <w:color w:val="000000" w:themeColor="text1"/>
              </w:rPr>
              <w:tab/>
              <w:t>The student uses scientific methods and equipment during laboratory and field investigations. The student is expected to:</w:t>
            </w:r>
          </w:p>
          <w:p w14:paraId="559F210F" w14:textId="77777777" w:rsidR="00FD0F50" w:rsidRPr="00BD3C4E" w:rsidRDefault="00FD0F50"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lastRenderedPageBreak/>
              <w:t>(A)</w:t>
            </w:r>
            <w:r w:rsidRPr="00BD3C4E">
              <w:rPr>
                <w:rFonts w:ascii="Open Sans" w:hAnsi="Open Sans" w:cs="Open Sans"/>
                <w:color w:val="000000" w:themeColor="text1"/>
              </w:rPr>
              <w:tab/>
              <w:t>know the definition of science and understand that it has limitations, as specified in subsection (b)(6) of this section;</w:t>
            </w:r>
          </w:p>
          <w:p w14:paraId="54C420ED" w14:textId="77777777" w:rsidR="00FD0F50" w:rsidRPr="00BD3C4E" w:rsidRDefault="00FD0F50"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(B)</w:t>
            </w:r>
            <w:r w:rsidRPr="00BD3C4E">
              <w:rPr>
                <w:rFonts w:ascii="Open Sans" w:hAnsi="Open Sans" w:cs="Open Sans"/>
                <w:color w:val="000000" w:themeColor="text1"/>
              </w:rPr>
              <w:tab/>
              <w:t>know that hypotheses are tentative and testable statements that must be capable of being supported or not supported by observational evidence. Hypotheses of durable explanatory power that have been tested over a wide variety of conditions are incorporated into theories;</w:t>
            </w:r>
          </w:p>
          <w:p w14:paraId="03301432" w14:textId="77777777" w:rsidR="00FD0F50" w:rsidRPr="00BD3C4E" w:rsidRDefault="00FD0F50"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(C)</w:t>
            </w:r>
            <w:r w:rsidRPr="00BD3C4E">
              <w:rPr>
                <w:rFonts w:ascii="Open Sans" w:hAnsi="Open Sans" w:cs="Open Sans"/>
                <w:color w:val="000000" w:themeColor="text1"/>
              </w:rPr>
              <w:tab/>
              <w:t>know that scientific theories are based on natural and physical phenomena and are capable of being tested by multiple independent researchers. Unlike hypotheses, scientific theories are well-established and highly-reliable explanations, but they may be subject to change as new areas of science and new technologies are developed;</w:t>
            </w:r>
          </w:p>
          <w:p w14:paraId="66836B73" w14:textId="77777777" w:rsidR="00FD0F50" w:rsidRPr="00BD3C4E" w:rsidRDefault="00FD0F50"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(D)</w:t>
            </w:r>
            <w:r w:rsidRPr="00BD3C4E">
              <w:rPr>
                <w:rFonts w:ascii="Open Sans" w:hAnsi="Open Sans" w:cs="Open Sans"/>
                <w:color w:val="000000" w:themeColor="text1"/>
              </w:rPr>
              <w:tab/>
              <w:t>distinguish between scientific hypotheses and scientific theories;</w:t>
            </w:r>
          </w:p>
          <w:p w14:paraId="5ABDF7D7" w14:textId="77777777" w:rsidR="00CB16C1" w:rsidRPr="00BD3C4E" w:rsidRDefault="00FD0F50"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(E)</w:t>
            </w:r>
            <w:r w:rsidRPr="00BD3C4E">
              <w:rPr>
                <w:rFonts w:ascii="Open Sans" w:hAnsi="Open Sans" w:cs="Open Sans"/>
                <w:color w:val="000000" w:themeColor="text1"/>
              </w:rPr>
              <w:tab/>
              <w:t>plan and implement descriptive, comparative, and experimental investigations, including asking questions, formulating testable hypotheses, and sel</w:t>
            </w:r>
            <w:r w:rsidR="00BE0928" w:rsidRPr="00BD3C4E">
              <w:rPr>
                <w:rFonts w:ascii="Open Sans" w:hAnsi="Open Sans" w:cs="Open Sans"/>
                <w:color w:val="000000" w:themeColor="text1"/>
              </w:rPr>
              <w:t>ecting equipment and technology.</w:t>
            </w:r>
          </w:p>
        </w:tc>
      </w:tr>
      <w:tr w:rsidR="00BE0928" w:rsidRPr="00BD3C4E" w14:paraId="59391F1C" w14:textId="77777777" w:rsidTr="00BD3C4E">
        <w:trPr>
          <w:trHeight w:val="710"/>
        </w:trPr>
        <w:tc>
          <w:tcPr>
            <w:tcW w:w="4680" w:type="dxa"/>
            <w:shd w:val="clear" w:color="auto" w:fill="auto"/>
          </w:tcPr>
          <w:p w14:paraId="73BA8485" w14:textId="77777777" w:rsidR="00BE0928" w:rsidRPr="00BD3C4E" w:rsidRDefault="00BE0928" w:rsidP="00BE0928">
            <w:pPr>
              <w:rPr>
                <w:rFonts w:ascii="Open Sans" w:hAnsi="Open Sans" w:cs="Open Sans"/>
                <w:b/>
                <w:color w:val="000000" w:themeColor="text1"/>
              </w:rPr>
            </w:pPr>
            <w:r w:rsidRPr="00BD3C4E">
              <w:rPr>
                <w:rFonts w:ascii="Open Sans" w:hAnsi="Open Sans" w:cs="Open Sans"/>
                <w:b/>
                <w:color w:val="000000" w:themeColor="text1"/>
              </w:rPr>
              <w:lastRenderedPageBreak/>
              <w:t xml:space="preserve">Unit 3: Use of Scientific Method </w:t>
            </w:r>
            <w:r w:rsidR="00906C58" w:rsidRPr="00BD3C4E">
              <w:rPr>
                <w:rFonts w:ascii="Open Sans" w:hAnsi="Open Sans" w:cs="Open Sans"/>
                <w:b/>
                <w:color w:val="000000" w:themeColor="text1"/>
              </w:rPr>
              <w:t>to Develop a Solution</w:t>
            </w:r>
          </w:p>
          <w:p w14:paraId="557AE7D6" w14:textId="77777777" w:rsidR="00BE0928" w:rsidRPr="00BD3C4E" w:rsidRDefault="00E42B6A" w:rsidP="00BD3C4E">
            <w:pPr>
              <w:pStyle w:val="SUBPARAGRAPHA"/>
              <w:tabs>
                <w:tab w:val="clear" w:pos="2160"/>
              </w:tabs>
              <w:ind w:left="0" w:firstLine="0"/>
              <w:rPr>
                <w:rFonts w:ascii="Open Sans" w:hAnsi="Open Sans" w:cs="Open Sans"/>
                <w:color w:val="000000" w:themeColor="text1"/>
              </w:rPr>
            </w:pPr>
            <w:r w:rsidRPr="00BD3C4E">
              <w:rPr>
                <w:rFonts w:ascii="Open Sans" w:hAnsi="Open Sans" w:cs="Open Sans"/>
                <w:color w:val="000000" w:themeColor="text1"/>
              </w:rPr>
              <w:lastRenderedPageBreak/>
              <w:t>This course is intended to stimulate students' ingenuity, intellectual talents, and practical skills in devising solutions to engineering design problems. Students use the engineering design process cycle to investigate, design, plan, create, and evaluate solutions. At the same time, this course fosters awareness of the social and ethical implications of technological development.</w:t>
            </w:r>
            <w:r w:rsidR="00906C58" w:rsidRPr="00BD3C4E">
              <w:rPr>
                <w:rFonts w:ascii="Open Sans" w:hAnsi="Open Sans" w:cs="Open Sans"/>
                <w:color w:val="000000" w:themeColor="text1"/>
              </w:rPr>
              <w:t xml:space="preserve"> The culminating activity for this unit will be for students to analyze, evaluate, make inferences, and predict trends from data and communicate valid conclusions supported by the data through methods such as lab reports, labeled drawings, graphic organizers, journals, summaries, oral report</w:t>
            </w:r>
            <w:r w:rsidR="00BD3C4E">
              <w:rPr>
                <w:rFonts w:ascii="Open Sans" w:hAnsi="Open Sans" w:cs="Open Sans"/>
                <w:color w:val="000000" w:themeColor="text1"/>
              </w:rPr>
              <w:t>s, and technology-based reports.</w:t>
            </w:r>
          </w:p>
        </w:tc>
        <w:tc>
          <w:tcPr>
            <w:tcW w:w="2250" w:type="dxa"/>
            <w:shd w:val="clear" w:color="auto" w:fill="auto"/>
          </w:tcPr>
          <w:sdt>
            <w:sdtPr>
              <w:rPr>
                <w:rFonts w:ascii="Open Sans" w:hAnsi="Open Sans" w:cs="Open Sans"/>
                <w:bCs/>
                <w:color w:val="000000" w:themeColor="text1"/>
              </w:rPr>
              <w:id w:val="7562090"/>
              <w:placeholder>
                <w:docPart w:val="A9845801BCE7164DBB58A92EDBFB3319"/>
              </w:placeholder>
              <w:docPartList>
                <w:docPartGallery w:val="Quick Parts"/>
              </w:docPartList>
            </w:sdtPr>
            <w:sdtEndPr/>
            <w:sdtContent>
              <w:sdt>
                <w:sdtPr>
                  <w:rPr>
                    <w:rFonts w:ascii="Open Sans" w:hAnsi="Open Sans" w:cs="Open Sans"/>
                    <w:bCs/>
                    <w:color w:val="000000" w:themeColor="text1"/>
                  </w:rPr>
                  <w:id w:val="7562091"/>
                  <w:placeholder>
                    <w:docPart w:val="6EB00F5CCFBA694C9308519D91F1E2AE"/>
                  </w:placeholder>
                  <w:docPartList>
                    <w:docPartGallery w:val="Quick Parts"/>
                  </w:docPartList>
                </w:sdtPr>
                <w:sdtEndPr/>
                <w:sdtContent>
                  <w:p w14:paraId="671CF0F4" w14:textId="77777777" w:rsidR="00BE0928" w:rsidRPr="00BD3C4E" w:rsidRDefault="00BE0928" w:rsidP="00BE0928">
                    <w:pPr>
                      <w:jc w:val="center"/>
                      <w:rPr>
                        <w:rFonts w:ascii="Open Sans" w:hAnsi="Open Sans" w:cs="Open Sans"/>
                        <w:bCs/>
                        <w:color w:val="000000" w:themeColor="text1"/>
                      </w:rPr>
                    </w:pPr>
                  </w:p>
                  <w:sdt>
                    <w:sdtPr>
                      <w:rPr>
                        <w:rFonts w:ascii="Open Sans" w:hAnsi="Open Sans" w:cs="Open Sans"/>
                        <w:bCs/>
                        <w:color w:val="000000" w:themeColor="text1"/>
                      </w:rPr>
                      <w:id w:val="7562092"/>
                      <w:placeholder>
                        <w:docPart w:val="67286C47940C9B498B04BD9DF3296C88"/>
                      </w:placeholder>
                      <w:docPartList>
                        <w:docPartGallery w:val="Quick Parts"/>
                      </w:docPartList>
                    </w:sdtPr>
                    <w:sdtEndPr/>
                    <w:sdtContent>
                      <w:sdt>
                        <w:sdtPr>
                          <w:rPr>
                            <w:rFonts w:ascii="Open Sans" w:hAnsi="Open Sans" w:cs="Open Sans"/>
                            <w:bCs/>
                            <w:color w:val="000000" w:themeColor="text1"/>
                          </w:rPr>
                          <w:id w:val="7562094"/>
                          <w:placeholder>
                            <w:docPart w:val="8AFF30BE0AA496409584F3AC5F6C25CD"/>
                          </w:placeholder>
                          <w:docPartList>
                            <w:docPartGallery w:val="Quick Parts"/>
                          </w:docPartList>
                        </w:sdtPr>
                        <w:sdtEndPr/>
                        <w:sdtContent>
                          <w:p w14:paraId="5C54B647"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38E1A260"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431F1BE2" w14:textId="77777777" w:rsidR="00BE0928" w:rsidRPr="00BD3C4E" w:rsidRDefault="00BE0928" w:rsidP="00BD3C4E">
                            <w:pPr>
                              <w:spacing w:after="0" w:line="240" w:lineRule="auto"/>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p w14:paraId="1B7D933B" w14:textId="77777777" w:rsidR="00BE0928" w:rsidRPr="00BD3C4E" w:rsidRDefault="00B4277F" w:rsidP="00BE0928">
                        <w:pPr>
                          <w:jc w:val="center"/>
                          <w:rPr>
                            <w:rFonts w:ascii="Open Sans" w:hAnsi="Open Sans" w:cs="Open Sans"/>
                            <w:bCs/>
                            <w:color w:val="000000" w:themeColor="text1"/>
                          </w:rPr>
                        </w:pPr>
                      </w:p>
                    </w:sdtContent>
                  </w:sdt>
                  <w:p w14:paraId="3B860804" w14:textId="77777777" w:rsidR="00BE0928" w:rsidRPr="00BD3C4E" w:rsidRDefault="00B4277F" w:rsidP="00BE0928">
                    <w:pPr>
                      <w:jc w:val="center"/>
                      <w:rPr>
                        <w:rFonts w:ascii="Open Sans" w:hAnsi="Open Sans" w:cs="Open Sans"/>
                        <w:bCs/>
                        <w:color w:val="000000" w:themeColor="text1"/>
                      </w:rPr>
                    </w:pPr>
                  </w:p>
                </w:sdtContent>
              </w:sdt>
            </w:sdtContent>
          </w:sdt>
        </w:tc>
        <w:tc>
          <w:tcPr>
            <w:tcW w:w="7560" w:type="dxa"/>
            <w:gridSpan w:val="2"/>
            <w:shd w:val="clear" w:color="auto" w:fill="auto"/>
          </w:tcPr>
          <w:p w14:paraId="1FEE432B" w14:textId="77777777" w:rsidR="00BE0928" w:rsidRPr="00BD3C4E" w:rsidRDefault="00BE0928"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lastRenderedPageBreak/>
              <w:t>(3)</w:t>
            </w:r>
            <w:r w:rsidRPr="00BD3C4E">
              <w:rPr>
                <w:rFonts w:ascii="Open Sans" w:hAnsi="Open Sans" w:cs="Open Sans"/>
                <w:color w:val="000000" w:themeColor="text1"/>
              </w:rPr>
              <w:tab/>
              <w:t>The student uses scientific methods and equipment during laboratory and field investigations. The student is expected to:</w:t>
            </w:r>
          </w:p>
          <w:p w14:paraId="12938790"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lastRenderedPageBreak/>
              <w:t>(F)</w:t>
            </w:r>
            <w:r w:rsidRPr="00BD3C4E">
              <w:rPr>
                <w:rFonts w:ascii="Open Sans" w:hAnsi="Open Sans" w:cs="Open Sans"/>
                <w:color w:val="000000" w:themeColor="text1"/>
              </w:rPr>
              <w:tab/>
              <w:t xml:space="preserve">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w:t>
            </w:r>
            <w:proofErr w:type="spellStart"/>
            <w:r w:rsidRPr="00BD3C4E">
              <w:rPr>
                <w:rFonts w:ascii="Open Sans" w:hAnsi="Open Sans" w:cs="Open Sans"/>
                <w:color w:val="000000" w:themeColor="text1"/>
              </w:rPr>
              <w:t>micropipettors</w:t>
            </w:r>
            <w:proofErr w:type="spellEnd"/>
            <w:r w:rsidRPr="00BD3C4E">
              <w:rPr>
                <w:rFonts w:ascii="Open Sans" w:hAnsi="Open Sans" w:cs="Open Sans"/>
                <w:color w:val="000000" w:themeColor="text1"/>
              </w:rPr>
              <w:t>, hand lenses, Celsius thermometers, hot plates, lab notebooks or journals, timing devices, cameras, Petri dishes, lab incubators, dissection equipment, meter sticks, and models, diagrams, or samples of biological specimens or structures;</w:t>
            </w:r>
          </w:p>
          <w:p w14:paraId="40C468F8"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(G)</w:t>
            </w:r>
            <w:r w:rsidRPr="00BD3C4E">
              <w:rPr>
                <w:rFonts w:ascii="Open Sans" w:hAnsi="Open Sans" w:cs="Open Sans"/>
                <w:color w:val="000000" w:themeColor="text1"/>
              </w:rPr>
              <w:tab/>
              <w:t>analyze, evaluate, make inferences, and predict trends from data; and</w:t>
            </w:r>
          </w:p>
          <w:p w14:paraId="49FBBAC6"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(H)</w:t>
            </w:r>
            <w:r w:rsidRPr="00BD3C4E">
              <w:rPr>
                <w:rFonts w:ascii="Open Sans" w:hAnsi="Open Sans" w:cs="Open Sans"/>
                <w:color w:val="000000" w:themeColor="text1"/>
              </w:rPr>
              <w:tab/>
              <w:t>communicate valid conclusions supported by the data through methods such as lab reports, labeled drawings, graphic organizers, journals, summaries, oral reports, and technology-based reports.</w:t>
            </w:r>
          </w:p>
        </w:tc>
      </w:tr>
      <w:tr w:rsidR="00BE0928" w:rsidRPr="00BD3C4E" w14:paraId="173EFB0E" w14:textId="77777777">
        <w:trPr>
          <w:trHeight w:val="260"/>
        </w:trPr>
        <w:tc>
          <w:tcPr>
            <w:tcW w:w="4680" w:type="dxa"/>
            <w:shd w:val="clear" w:color="auto" w:fill="auto"/>
          </w:tcPr>
          <w:p w14:paraId="7F6B6590" w14:textId="77777777" w:rsidR="00BE0928" w:rsidRPr="00BD3C4E" w:rsidRDefault="00BE0928" w:rsidP="00BE0928">
            <w:pPr>
              <w:rPr>
                <w:rFonts w:ascii="Open Sans" w:hAnsi="Open Sans" w:cs="Open Sans"/>
                <w:i/>
                <w:color w:val="000000" w:themeColor="text1"/>
              </w:rPr>
            </w:pPr>
            <w:r w:rsidRPr="00BD3C4E">
              <w:rPr>
                <w:rFonts w:ascii="Open Sans" w:hAnsi="Open Sans" w:cs="Open Sans"/>
                <w:b/>
                <w:color w:val="000000" w:themeColor="text1"/>
              </w:rPr>
              <w:lastRenderedPageBreak/>
              <w:t>Unit 4: Safety Precautions</w:t>
            </w:r>
          </w:p>
          <w:p w14:paraId="562430D5" w14:textId="77777777" w:rsidR="00BE0928" w:rsidRPr="00BD3C4E" w:rsidRDefault="00BE0928" w:rsidP="00BE0928">
            <w:pPr>
              <w:rPr>
                <w:rFonts w:ascii="Open Sans" w:hAnsi="Open Sans" w:cs="Open Sans"/>
                <w:color w:val="000000" w:themeColor="text1"/>
              </w:rPr>
            </w:pPr>
            <w:r w:rsidRPr="00BD3C4E">
              <w:rPr>
                <w:rFonts w:ascii="Open Sans" w:hAnsi="Open Sans" w:cs="Open Sans"/>
                <w:color w:val="000000" w:themeColor="text1"/>
              </w:rPr>
              <w:t xml:space="preserve">This unit offers students the opportunity to demonstrate basic technical skills necessary for safety precautions in the STEM field. </w:t>
            </w:r>
          </w:p>
          <w:p w14:paraId="45724E65" w14:textId="77777777" w:rsidR="00BE0928" w:rsidRPr="00BD3C4E" w:rsidRDefault="00BE0928" w:rsidP="002F0BCF">
            <w:pPr>
              <w:rPr>
                <w:rFonts w:ascii="Open Sans" w:hAnsi="Open Sans" w:cs="Open Sans"/>
                <w:color w:val="000000" w:themeColor="text1"/>
              </w:rPr>
            </w:pPr>
            <w:r w:rsidRPr="00BD3C4E">
              <w:rPr>
                <w:rFonts w:ascii="Open Sans" w:hAnsi="Open Sans" w:cs="Open Sans"/>
                <w:color w:val="000000" w:themeColor="text1"/>
              </w:rPr>
              <w:lastRenderedPageBreak/>
              <w:t>Students will adhere to and follow all guidelines and regulations to maintain a safe working environment.</w:t>
            </w:r>
          </w:p>
        </w:tc>
        <w:tc>
          <w:tcPr>
            <w:tcW w:w="2250" w:type="dxa"/>
            <w:shd w:val="clear" w:color="auto" w:fill="auto"/>
          </w:tcPr>
          <w:sdt>
            <w:sdtPr>
              <w:rPr>
                <w:rFonts w:ascii="Open Sans" w:hAnsi="Open Sans" w:cs="Open Sans"/>
                <w:bCs/>
                <w:color w:val="000000" w:themeColor="text1"/>
              </w:rPr>
              <w:id w:val="437541813"/>
              <w:placeholder>
                <w:docPart w:val="49E65C0C019DA747B66E4AB2241184D0"/>
              </w:placeholder>
              <w:docPartList>
                <w:docPartGallery w:val="Quick Parts"/>
              </w:docPartList>
            </w:sdtPr>
            <w:sdtEndPr/>
            <w:sdtContent>
              <w:sdt>
                <w:sdtPr>
                  <w:rPr>
                    <w:rFonts w:ascii="Open Sans" w:hAnsi="Open Sans" w:cs="Open Sans"/>
                    <w:bCs/>
                    <w:color w:val="000000" w:themeColor="text1"/>
                  </w:rPr>
                  <w:id w:val="437541827"/>
                  <w:placeholder>
                    <w:docPart w:val="2A137E0E53751B4EA950000057BE44AA"/>
                  </w:placeholder>
                  <w:docPartList>
                    <w:docPartGallery w:val="Quick Parts"/>
                  </w:docPartList>
                </w:sdtPr>
                <w:sdtEndPr/>
                <w:sdtContent>
                  <w:sdt>
                    <w:sdtPr>
                      <w:rPr>
                        <w:rFonts w:ascii="Open Sans" w:hAnsi="Open Sans" w:cs="Open Sans"/>
                        <w:bCs/>
                        <w:color w:val="000000" w:themeColor="text1"/>
                      </w:rPr>
                      <w:id w:val="437541911"/>
                      <w:placeholder>
                        <w:docPart w:val="05BAA7A948CE4C428D0B2CE8D2F7B3A1"/>
                      </w:placeholder>
                      <w:docPartList>
                        <w:docPartGallery w:val="Quick Parts"/>
                      </w:docPartList>
                    </w:sdtPr>
                    <w:sdtEndPr/>
                    <w:sdtContent>
                      <w:p w14:paraId="4D364B90" w14:textId="77777777" w:rsidR="00BE0928" w:rsidRPr="00BD3C4E" w:rsidRDefault="00B4277F" w:rsidP="00BE0928">
                        <w:pPr>
                          <w:jc w:val="center"/>
                          <w:rPr>
                            <w:rFonts w:ascii="Open Sans" w:hAnsi="Open Sans" w:cs="Open Sans"/>
                            <w:bCs/>
                            <w:color w:val="000000" w:themeColor="text1"/>
                          </w:rPr>
                        </w:pPr>
                        <w:sdt>
                          <w:sdtPr>
                            <w:rPr>
                              <w:rFonts w:ascii="Open Sans" w:hAnsi="Open Sans" w:cs="Open Sans"/>
                              <w:bCs/>
                              <w:color w:val="000000" w:themeColor="text1"/>
                            </w:rPr>
                            <w:id w:val="437541912"/>
                            <w:placeholder>
                              <w:docPart w:val="09DD07C422FFEF4C9805C6E955CFF8FC"/>
                            </w:placeholder>
                            <w:docPartList>
                              <w:docPartGallery w:val="Quick Parts"/>
                            </w:docPartList>
                          </w:sdtPr>
                          <w:sdtEndPr/>
                          <w:sdtContent>
                            <w:r w:rsidR="0097729E" w:rsidRPr="00BD3C4E">
                              <w:rPr>
                                <w:rFonts w:ascii="Open Sans" w:hAnsi="Open Sans" w:cs="Open Sans"/>
                                <w:bCs/>
                                <w:color w:val="000000" w:themeColor="text1"/>
                              </w:rPr>
                              <w:t xml:space="preserve"> </w:t>
                            </w:r>
                          </w:sdtContent>
                        </w:sdt>
                      </w:p>
                      <w:sdt>
                        <w:sdtPr>
                          <w:rPr>
                            <w:rFonts w:ascii="Open Sans" w:hAnsi="Open Sans" w:cs="Open Sans"/>
                            <w:bCs/>
                            <w:color w:val="000000" w:themeColor="text1"/>
                          </w:rPr>
                          <w:id w:val="437543479"/>
                          <w:placeholder>
                            <w:docPart w:val="9DFA31A5D992D54FB664C7B2EFD2CEB0"/>
                          </w:placeholder>
                          <w:docPartList>
                            <w:docPartGallery w:val="Quick Parts"/>
                          </w:docPartList>
                        </w:sdtPr>
                        <w:sdtEndPr/>
                        <w:sdtContent>
                          <w:sdt>
                            <w:sdtPr>
                              <w:rPr>
                                <w:rFonts w:ascii="Open Sans" w:hAnsi="Open Sans" w:cs="Open Sans"/>
                                <w:bCs/>
                                <w:color w:val="000000" w:themeColor="text1"/>
                              </w:rPr>
                              <w:id w:val="437543480"/>
                              <w:placeholder>
                                <w:docPart w:val="874FC00D4E0A234AB03AA2E1F8B3FB87"/>
                              </w:placeholder>
                              <w:docPartList>
                                <w:docPartGallery w:val="Quick Parts"/>
                              </w:docPartList>
                            </w:sdtPr>
                            <w:sdtEndPr/>
                            <w:sdtContent>
                              <w:p w14:paraId="36FDA91B"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10 Periods</w:t>
                                </w:r>
                              </w:p>
                              <w:p w14:paraId="3C4D49D3"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450 Minutes</w:t>
                                </w:r>
                              </w:p>
                              <w:p w14:paraId="7C15F565" w14:textId="77777777" w:rsidR="00BE0928" w:rsidRPr="00BD3C4E" w:rsidRDefault="00BE0928" w:rsidP="00BD3C4E">
                                <w:pPr>
                                  <w:spacing w:after="0" w:line="240" w:lineRule="auto"/>
                                  <w:jc w:val="center"/>
                                  <w:rPr>
                                    <w:rFonts w:ascii="Open Sans" w:hAnsi="Open Sans" w:cs="Open Sans"/>
                                    <w:b/>
                                    <w:bCs/>
                                    <w:color w:val="000000" w:themeColor="text1"/>
                                  </w:rPr>
                                </w:pPr>
                                <w:r w:rsidRPr="00BD3C4E">
                                  <w:rPr>
                                    <w:rFonts w:ascii="Open Sans" w:hAnsi="Open Sans" w:cs="Open Sans"/>
                                    <w:color w:val="000000" w:themeColor="text1"/>
                                  </w:rPr>
                                  <w:t>7.5 Hours</w:t>
                                </w:r>
                              </w:p>
                            </w:sdtContent>
                          </w:sdt>
                          <w:p w14:paraId="71742A69" w14:textId="77777777" w:rsidR="00BE0928" w:rsidRPr="00BD3C4E" w:rsidRDefault="00B4277F" w:rsidP="002F0BCF">
                            <w:pPr>
                              <w:jc w:val="center"/>
                              <w:rPr>
                                <w:rFonts w:ascii="Open Sans" w:hAnsi="Open Sans" w:cs="Open Sans"/>
                                <w:bCs/>
                                <w:color w:val="000000" w:themeColor="text1"/>
                              </w:rPr>
                            </w:pPr>
                          </w:p>
                        </w:sdtContent>
                      </w:sdt>
                    </w:sdtContent>
                  </w:sdt>
                </w:sdtContent>
              </w:sdt>
            </w:sdtContent>
          </w:sdt>
        </w:tc>
        <w:tc>
          <w:tcPr>
            <w:tcW w:w="7560" w:type="dxa"/>
            <w:gridSpan w:val="2"/>
            <w:shd w:val="clear" w:color="auto" w:fill="auto"/>
          </w:tcPr>
          <w:p w14:paraId="108BEEC4" w14:textId="77777777" w:rsidR="00BE0928" w:rsidRPr="00BD3C4E" w:rsidRDefault="00BE0928" w:rsidP="002F0BCF">
            <w:pPr>
              <w:pStyle w:val="PARAGRAPH1"/>
              <w:spacing w:before="0" w:after="0"/>
              <w:rPr>
                <w:rFonts w:ascii="Open Sans" w:hAnsi="Open Sans" w:cs="Open Sans"/>
                <w:color w:val="000000" w:themeColor="text1"/>
                <w:lang w:eastAsia="ar-SA"/>
              </w:rPr>
            </w:pPr>
            <w:r w:rsidRPr="00BD3C4E">
              <w:rPr>
                <w:rFonts w:ascii="Open Sans" w:hAnsi="Open Sans" w:cs="Open Sans"/>
                <w:color w:val="000000" w:themeColor="text1"/>
              </w:rPr>
              <w:t>(2)</w:t>
            </w:r>
            <w:r w:rsidRPr="00BD3C4E">
              <w:rPr>
                <w:rFonts w:ascii="Open Sans" w:hAnsi="Open Sans" w:cs="Open Sans"/>
                <w:color w:val="000000" w:themeColor="text1"/>
              </w:rPr>
              <w:tab/>
            </w:r>
            <w:r w:rsidRPr="00BD3C4E">
              <w:rPr>
                <w:rFonts w:ascii="Open Sans" w:hAnsi="Open Sans" w:cs="Open Sans"/>
                <w:color w:val="000000" w:themeColor="text1"/>
                <w:lang w:eastAsia="ar-SA"/>
              </w:rPr>
              <w:t>The student, for at least 40% of instructional time, conducts engineering laboratory and field activities using safe, environmentally appropriate, and ethical practices. The student is expected to:</w:t>
            </w:r>
          </w:p>
          <w:p w14:paraId="635388FA" w14:textId="77777777" w:rsidR="00BE0928" w:rsidRPr="00BD3C4E" w:rsidRDefault="00BE0928" w:rsidP="002F0BCF">
            <w:pPr>
              <w:pStyle w:val="SUBPARAGRAPHA"/>
              <w:spacing w:before="0" w:after="0"/>
              <w:rPr>
                <w:rFonts w:ascii="Open Sans" w:hAnsi="Open Sans" w:cs="Open Sans"/>
                <w:color w:val="000000" w:themeColor="text1"/>
                <w:lang w:eastAsia="ar-SA"/>
              </w:rPr>
            </w:pPr>
            <w:r w:rsidRPr="00BD3C4E">
              <w:rPr>
                <w:rFonts w:ascii="Open Sans" w:hAnsi="Open Sans" w:cs="Open Sans"/>
                <w:color w:val="000000" w:themeColor="text1"/>
                <w:lang w:eastAsia="ar-SA"/>
              </w:rPr>
              <w:t>(A)</w:t>
            </w:r>
            <w:r w:rsidRPr="00BD3C4E">
              <w:rPr>
                <w:rFonts w:ascii="Open Sans" w:hAnsi="Open Sans" w:cs="Open Sans"/>
                <w:color w:val="000000" w:themeColor="text1"/>
                <w:lang w:eastAsia="ar-SA"/>
              </w:rPr>
              <w:tab/>
              <w:t>demonstrate safe practices during engineering laboratory and field activities; and</w:t>
            </w:r>
          </w:p>
          <w:p w14:paraId="16BACC5E" w14:textId="77777777" w:rsidR="00BE0928" w:rsidRPr="00BD3C4E" w:rsidRDefault="00BE0928" w:rsidP="002F0BCF">
            <w:pPr>
              <w:pStyle w:val="SUBPARAGRAPHA"/>
              <w:spacing w:before="0" w:after="0"/>
              <w:rPr>
                <w:rFonts w:ascii="Open Sans" w:hAnsi="Open Sans" w:cs="Open Sans"/>
              </w:rPr>
            </w:pPr>
            <w:r w:rsidRPr="00BD3C4E">
              <w:rPr>
                <w:rFonts w:ascii="Open Sans" w:hAnsi="Open Sans" w:cs="Open Sans"/>
                <w:color w:val="000000" w:themeColor="text1"/>
                <w:lang w:eastAsia="ar-SA"/>
              </w:rPr>
              <w:lastRenderedPageBreak/>
              <w:t>(B)</w:t>
            </w:r>
            <w:r w:rsidRPr="00BD3C4E">
              <w:rPr>
                <w:rFonts w:ascii="Open Sans" w:hAnsi="Open Sans" w:cs="Open Sans"/>
                <w:color w:val="000000" w:themeColor="text1"/>
                <w:lang w:eastAsia="ar-SA"/>
              </w:rPr>
              <w:tab/>
              <w:t>demonstrate an understanding of the use and conservation of resources and the proper disposal or recycling of materials.</w:t>
            </w:r>
          </w:p>
        </w:tc>
      </w:tr>
      <w:tr w:rsidR="00BE0928" w:rsidRPr="00BD3C4E" w14:paraId="69C0DF44" w14:textId="77777777">
        <w:trPr>
          <w:trHeight w:val="260"/>
        </w:trPr>
        <w:tc>
          <w:tcPr>
            <w:tcW w:w="4680" w:type="dxa"/>
            <w:shd w:val="clear" w:color="auto" w:fill="auto"/>
          </w:tcPr>
          <w:p w14:paraId="663217CF" w14:textId="77777777" w:rsidR="00BE0928" w:rsidRPr="00BD3C4E" w:rsidRDefault="00BE0928" w:rsidP="00BE0928">
            <w:pPr>
              <w:rPr>
                <w:rFonts w:ascii="Open Sans" w:hAnsi="Open Sans" w:cs="Open Sans"/>
                <w:b/>
                <w:color w:val="000000" w:themeColor="text1"/>
              </w:rPr>
            </w:pPr>
            <w:r w:rsidRPr="00BD3C4E">
              <w:rPr>
                <w:rFonts w:ascii="Open Sans" w:hAnsi="Open Sans" w:cs="Open Sans"/>
                <w:b/>
                <w:color w:val="000000" w:themeColor="text1"/>
              </w:rPr>
              <w:lastRenderedPageBreak/>
              <w:t xml:space="preserve">Unit 5: Application of Problem Solving Skills </w:t>
            </w:r>
          </w:p>
          <w:p w14:paraId="2AC8443B" w14:textId="77777777" w:rsidR="00BE0928" w:rsidRPr="00BD3C4E" w:rsidRDefault="00E42B6A" w:rsidP="00657C93">
            <w:pPr>
              <w:pStyle w:val="PARAGRAPH1"/>
              <w:ind w:left="0" w:firstLine="0"/>
              <w:rPr>
                <w:rFonts w:ascii="Open Sans" w:hAnsi="Open Sans" w:cs="Open Sans"/>
                <w:color w:val="000000" w:themeColor="text1"/>
              </w:rPr>
            </w:pPr>
            <w:r w:rsidRPr="00BD3C4E">
              <w:rPr>
                <w:rFonts w:ascii="Open Sans" w:hAnsi="Open Sans" w:cs="Open Sans"/>
                <w:color w:val="000000" w:themeColor="text1"/>
              </w:rPr>
              <w:t xml:space="preserve">Science, as defined by the National Academy of Sciences, is the "use of evidence to construct testable explanations and predictions of natural phenomena, as well as the knowledge generated through this process." </w:t>
            </w:r>
            <w:r w:rsidR="00657C93" w:rsidRPr="00BD3C4E">
              <w:rPr>
                <w:rFonts w:ascii="Open Sans" w:hAnsi="Open Sans" w:cs="Open Sans"/>
                <w:color w:val="000000" w:themeColor="text1"/>
              </w:rPr>
              <w:t>Physical, mathematical, and conceptual models describe this vast body of changing and increasing knowledge</w:t>
            </w:r>
            <w:r w:rsidRPr="00BD3C4E">
              <w:rPr>
                <w:rFonts w:ascii="Open Sans" w:hAnsi="Open Sans" w:cs="Open Sans"/>
                <w:color w:val="000000" w:themeColor="text1"/>
              </w:rPr>
              <w:t>. Students should know that some questions are outside the realm of science because they deal with phenomena that are not scientifically testable.</w:t>
            </w:r>
            <w:r w:rsidR="00657C93" w:rsidRPr="00BD3C4E">
              <w:rPr>
                <w:rFonts w:ascii="Open Sans" w:eastAsiaTheme="minorHAnsi" w:hAnsi="Open Sans" w:cs="Open Sans"/>
                <w:color w:val="000000" w:themeColor="text1"/>
              </w:rPr>
              <w:t xml:space="preserve"> In </w:t>
            </w:r>
            <w:r w:rsidR="00BE0928" w:rsidRPr="00BD3C4E">
              <w:rPr>
                <w:rFonts w:ascii="Open Sans" w:hAnsi="Open Sans" w:cs="Open Sans"/>
                <w:color w:val="000000" w:themeColor="text1"/>
              </w:rPr>
              <w:t>this unit, students will</w:t>
            </w:r>
            <w:r w:rsidR="00BE0928" w:rsidRPr="00BD3C4E">
              <w:rPr>
                <w:rFonts w:ascii="Open Sans" w:hAnsi="Open Sans" w:cs="Open Sans"/>
                <w:b/>
                <w:color w:val="000000" w:themeColor="text1"/>
              </w:rPr>
              <w:t xml:space="preserve"> </w:t>
            </w:r>
            <w:r w:rsidR="00BE0928" w:rsidRPr="00BD3C4E">
              <w:rPr>
                <w:rFonts w:ascii="Open Sans" w:hAnsi="Open Sans" w:cs="Open Sans"/>
                <w:color w:val="000000" w:themeColor="text1"/>
              </w:rPr>
              <w:t xml:space="preserve">apply problem-solving skills critical to the STEM field. Students will </w:t>
            </w:r>
            <w:r w:rsidR="00657C93" w:rsidRPr="00BD3C4E">
              <w:rPr>
                <w:rFonts w:ascii="Open Sans" w:hAnsi="Open Sans" w:cs="Open Sans"/>
                <w:color w:val="000000" w:themeColor="text1"/>
              </w:rPr>
              <w:t xml:space="preserve">research history and </w:t>
            </w:r>
            <w:r w:rsidR="00BE0928" w:rsidRPr="00BD3C4E">
              <w:rPr>
                <w:rFonts w:ascii="Open Sans" w:hAnsi="Open Sans" w:cs="Open Sans"/>
                <w:color w:val="000000" w:themeColor="text1"/>
              </w:rPr>
              <w:t xml:space="preserve">analyze information to </w:t>
            </w:r>
            <w:r w:rsidR="00657C93" w:rsidRPr="00BD3C4E">
              <w:rPr>
                <w:rFonts w:ascii="Open Sans" w:hAnsi="Open Sans" w:cs="Open Sans"/>
                <w:color w:val="000000" w:themeColor="text1"/>
              </w:rPr>
              <w:t>draw inferences</w:t>
            </w:r>
            <w:r w:rsidR="00BE0928" w:rsidRPr="00BD3C4E">
              <w:rPr>
                <w:rFonts w:ascii="Open Sans" w:hAnsi="Open Sans" w:cs="Open Sans"/>
                <w:color w:val="000000" w:themeColor="text1"/>
              </w:rPr>
              <w:t xml:space="preserve"> </w:t>
            </w:r>
            <w:r w:rsidR="00657C93" w:rsidRPr="00BD3C4E">
              <w:rPr>
                <w:rFonts w:ascii="Open Sans" w:hAnsi="Open Sans" w:cs="Open Sans"/>
                <w:color w:val="000000" w:themeColor="text1"/>
              </w:rPr>
              <w:t>based upon the data</w:t>
            </w:r>
            <w:r w:rsidR="00BE0928" w:rsidRPr="00BD3C4E">
              <w:rPr>
                <w:rFonts w:ascii="Open Sans" w:hAnsi="Open Sans" w:cs="Open Sans"/>
                <w:color w:val="000000" w:themeColor="text1"/>
              </w:rPr>
              <w:t>.</w:t>
            </w:r>
          </w:p>
          <w:p w14:paraId="5FEE51B7" w14:textId="77777777" w:rsidR="00BE0928" w:rsidRPr="00BD3C4E" w:rsidRDefault="00BE0928" w:rsidP="00BE0928">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14131640"/>
              <w:placeholder>
                <w:docPart w:val="2200913ACF3FE644A5EA287A36ABD69D"/>
              </w:placeholder>
              <w:docPartList>
                <w:docPartGallery w:val="Quick Parts"/>
              </w:docPartList>
            </w:sdtPr>
            <w:sdtEndPr/>
            <w:sdtContent>
              <w:sdt>
                <w:sdtPr>
                  <w:rPr>
                    <w:rFonts w:ascii="Open Sans" w:hAnsi="Open Sans" w:cs="Open Sans"/>
                    <w:bCs/>
                    <w:color w:val="000000" w:themeColor="text1"/>
                  </w:rPr>
                  <w:id w:val="14131641"/>
                  <w:placeholder>
                    <w:docPart w:val="8A7392E577AF3D449D25007862F1ACCF"/>
                  </w:placeholder>
                  <w:docPartList>
                    <w:docPartGallery w:val="Quick Parts"/>
                  </w:docPartList>
                </w:sdtPr>
                <w:sdtEndPr/>
                <w:sdtContent>
                  <w:sdt>
                    <w:sdtPr>
                      <w:rPr>
                        <w:rFonts w:ascii="Open Sans" w:hAnsi="Open Sans" w:cs="Open Sans"/>
                        <w:bCs/>
                        <w:color w:val="000000" w:themeColor="text1"/>
                      </w:rPr>
                      <w:id w:val="7561455"/>
                      <w:placeholder>
                        <w:docPart w:val="6397DA6AAE99DB448A06B9C232E8AE08"/>
                      </w:placeholder>
                      <w:docPartList>
                        <w:docPartGallery w:val="Quick Parts"/>
                      </w:docPartList>
                    </w:sdtPr>
                    <w:sdtEndPr/>
                    <w:sdtContent>
                      <w:p w14:paraId="54C1C1DB"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2836C960"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58D8210B" w14:textId="77777777" w:rsidR="00BE0928" w:rsidRPr="00BD3C4E" w:rsidRDefault="00BE0928" w:rsidP="00BD3C4E">
                        <w:pPr>
                          <w:spacing w:after="0" w:line="240" w:lineRule="auto"/>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sdtContent>
              </w:sdt>
              <w:p w14:paraId="76789389" w14:textId="77777777" w:rsidR="00BE0928" w:rsidRPr="00BD3C4E" w:rsidRDefault="00BE0928" w:rsidP="00BE0928">
                <w:pPr>
                  <w:jc w:val="center"/>
                  <w:rPr>
                    <w:rFonts w:ascii="Open Sans" w:hAnsi="Open Sans" w:cs="Open Sans"/>
                    <w:b/>
                    <w:bCs/>
                    <w:color w:val="000000" w:themeColor="text1"/>
                  </w:rPr>
                </w:pPr>
              </w:p>
              <w:p w14:paraId="0AC0E83B" w14:textId="77777777" w:rsidR="00BE0928" w:rsidRPr="00BD3C4E" w:rsidRDefault="00B4277F" w:rsidP="00BE0928">
                <w:pPr>
                  <w:jc w:val="center"/>
                  <w:rPr>
                    <w:rFonts w:ascii="Open Sans" w:hAnsi="Open Sans" w:cs="Open Sans"/>
                    <w:bCs/>
                    <w:color w:val="000000" w:themeColor="text1"/>
                  </w:rPr>
                </w:pPr>
              </w:p>
            </w:sdtContent>
          </w:sdt>
          <w:p w14:paraId="2599E3D8" w14:textId="77777777" w:rsidR="00BE0928" w:rsidRPr="00BD3C4E" w:rsidRDefault="00BE0928" w:rsidP="00BE0928">
            <w:pPr>
              <w:jc w:val="center"/>
              <w:rPr>
                <w:rFonts w:ascii="Open Sans" w:hAnsi="Open Sans" w:cs="Open Sans"/>
                <w:bCs/>
                <w:color w:val="000000" w:themeColor="text1"/>
              </w:rPr>
            </w:pPr>
          </w:p>
        </w:tc>
        <w:tc>
          <w:tcPr>
            <w:tcW w:w="7560" w:type="dxa"/>
            <w:gridSpan w:val="2"/>
            <w:shd w:val="clear" w:color="auto" w:fill="FFFFFF" w:themeFill="background1"/>
          </w:tcPr>
          <w:p w14:paraId="1BC6A917" w14:textId="77777777" w:rsidR="00BE0928" w:rsidRPr="00BD3C4E" w:rsidRDefault="00BE0928"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t>(4)</w:t>
            </w:r>
            <w:r w:rsidRPr="00BD3C4E">
              <w:rPr>
                <w:rFonts w:ascii="Open Sans" w:hAnsi="Open Sans" w:cs="Open Sans"/>
                <w:color w:val="000000" w:themeColor="text1"/>
              </w:rPr>
              <w:tab/>
              <w:t>The student uses critical thinking, scientific reasoning, and problem solving to make informed decisions within and outside the classroom. The student is expected to:</w:t>
            </w:r>
          </w:p>
          <w:p w14:paraId="2F51A61B"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(A)</w:t>
            </w:r>
            <w:r w:rsidRPr="00BD3C4E">
              <w:rPr>
                <w:rFonts w:ascii="Open Sans" w:hAnsi="Open Sans" w:cs="Open Sans"/>
                <w:color w:val="000000" w:themeColor="text1"/>
              </w:rPr>
              <w:tab/>
              <w:t xml:space="preserve">in all fields of science, analyze, evaluate, and critique scientific explanations by using empirical evidence, logical reasoning, and experimental and observational testing, including examining all sides of scientific evidence of those scientific explanations, </w:t>
            </w:r>
            <w:proofErr w:type="gramStart"/>
            <w:r w:rsidRPr="00BD3C4E">
              <w:rPr>
                <w:rFonts w:ascii="Open Sans" w:hAnsi="Open Sans" w:cs="Open Sans"/>
                <w:color w:val="000000" w:themeColor="text1"/>
              </w:rPr>
              <w:t>so as to</w:t>
            </w:r>
            <w:proofErr w:type="gramEnd"/>
            <w:r w:rsidRPr="00BD3C4E">
              <w:rPr>
                <w:rFonts w:ascii="Open Sans" w:hAnsi="Open Sans" w:cs="Open Sans"/>
                <w:color w:val="000000" w:themeColor="text1"/>
              </w:rPr>
              <w:t xml:space="preserve"> encourage critical thinking by the student;</w:t>
            </w:r>
          </w:p>
          <w:p w14:paraId="6A5E2FF9" w14:textId="77777777" w:rsidR="00BE0928"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(B)</w:t>
            </w:r>
            <w:r w:rsidRPr="00BD3C4E">
              <w:rPr>
                <w:rFonts w:ascii="Open Sans" w:hAnsi="Open Sans" w:cs="Open Sans"/>
                <w:color w:val="000000" w:themeColor="text1"/>
              </w:rPr>
              <w:tab/>
              <w:t>communicate and apply scientific information extracted from various sources such as current events, news reports, published journal articles, and marketing materials;</w:t>
            </w:r>
          </w:p>
          <w:p w14:paraId="3A635F50" w14:textId="77777777" w:rsidR="00BE0928" w:rsidRPr="00BD3C4E" w:rsidRDefault="003F622E" w:rsidP="002F0BCF">
            <w:pPr>
              <w:pStyle w:val="SUBPARAGRAPHA"/>
              <w:spacing w:before="0" w:after="0"/>
              <w:rPr>
                <w:rFonts w:ascii="Open Sans" w:hAnsi="Open Sans" w:cs="Open Sans"/>
                <w:color w:val="000000" w:themeColor="text1"/>
              </w:rPr>
            </w:pPr>
            <w:r>
              <w:rPr>
                <w:rFonts w:ascii="Open Sans" w:hAnsi="Open Sans" w:cs="Open Sans"/>
                <w:color w:val="000000" w:themeColor="text1"/>
              </w:rPr>
              <w:t>(</w:t>
            </w:r>
            <w:r w:rsidR="00BE0928" w:rsidRPr="00BD3C4E">
              <w:rPr>
                <w:rFonts w:ascii="Open Sans" w:hAnsi="Open Sans" w:cs="Open Sans"/>
                <w:color w:val="000000" w:themeColor="text1"/>
              </w:rPr>
              <w:t>C)</w:t>
            </w:r>
            <w:r w:rsidR="00BE0928" w:rsidRPr="00BD3C4E">
              <w:rPr>
                <w:rFonts w:ascii="Open Sans" w:hAnsi="Open Sans" w:cs="Open Sans"/>
                <w:color w:val="000000" w:themeColor="text1"/>
              </w:rPr>
              <w:tab/>
              <w:t>draw inferences based on data related to promotional materials for products and services;</w:t>
            </w:r>
          </w:p>
          <w:p w14:paraId="114C6392"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(D)</w:t>
            </w:r>
            <w:r w:rsidRPr="00BD3C4E">
              <w:rPr>
                <w:rFonts w:ascii="Open Sans" w:hAnsi="Open Sans" w:cs="Open Sans"/>
                <w:color w:val="000000" w:themeColor="text1"/>
              </w:rPr>
              <w:tab/>
              <w:t>evaluate the impact of scientific research on society and the environment;</w:t>
            </w:r>
          </w:p>
          <w:p w14:paraId="3A9493E8" w14:textId="77777777" w:rsidR="00F87BE7"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(E)</w:t>
            </w:r>
            <w:r w:rsidRPr="00BD3C4E">
              <w:rPr>
                <w:rFonts w:ascii="Open Sans" w:hAnsi="Open Sans" w:cs="Open Sans"/>
                <w:color w:val="000000" w:themeColor="text1"/>
              </w:rPr>
              <w:tab/>
              <w:t>evaluate models according to their limitations in representing biological objects or events; and</w:t>
            </w:r>
          </w:p>
          <w:p w14:paraId="70FB0A23" w14:textId="77777777" w:rsidR="00BE0928" w:rsidRPr="00BD3C4E" w:rsidRDefault="00F87BE7"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shd w:val="clear" w:color="auto" w:fill="FFFFFF" w:themeFill="background1"/>
              </w:rPr>
              <w:t>(F)</w:t>
            </w:r>
            <w:r w:rsidRPr="00BD3C4E">
              <w:rPr>
                <w:rFonts w:ascii="Open Sans" w:hAnsi="Open Sans" w:cs="Open Sans"/>
                <w:color w:val="000000" w:themeColor="text1"/>
                <w:shd w:val="clear" w:color="auto" w:fill="FFFFFF" w:themeFill="background1"/>
              </w:rPr>
              <w:tab/>
              <w:t>research and describe the history of biology and contributions of scientists.</w:t>
            </w:r>
          </w:p>
        </w:tc>
      </w:tr>
      <w:tr w:rsidR="00BE0928" w:rsidRPr="00BD3C4E" w14:paraId="0697F1BA" w14:textId="77777777">
        <w:trPr>
          <w:trHeight w:val="260"/>
        </w:trPr>
        <w:tc>
          <w:tcPr>
            <w:tcW w:w="4680" w:type="dxa"/>
            <w:shd w:val="clear" w:color="auto" w:fill="auto"/>
          </w:tcPr>
          <w:p w14:paraId="27422BF7" w14:textId="77777777" w:rsidR="00BE0928" w:rsidRPr="00BD3C4E" w:rsidRDefault="00BE0928" w:rsidP="00BE0928">
            <w:pPr>
              <w:rPr>
                <w:rFonts w:ascii="Open Sans" w:hAnsi="Open Sans" w:cs="Open Sans"/>
                <w:b/>
                <w:color w:val="000000" w:themeColor="text1"/>
              </w:rPr>
            </w:pPr>
            <w:r w:rsidRPr="00BD3C4E">
              <w:rPr>
                <w:rFonts w:ascii="Open Sans" w:hAnsi="Open Sans" w:cs="Open Sans"/>
                <w:b/>
                <w:color w:val="000000" w:themeColor="text1"/>
              </w:rPr>
              <w:lastRenderedPageBreak/>
              <w:t>Unit 6: Solve Engineering Design Problems</w:t>
            </w:r>
          </w:p>
          <w:p w14:paraId="309D6AAA" w14:textId="77777777" w:rsidR="00BE0928" w:rsidRPr="003F622E" w:rsidRDefault="00E42B6A" w:rsidP="003F622E">
            <w:pPr>
              <w:pStyle w:val="SUBPARAGRAPHA"/>
              <w:tabs>
                <w:tab w:val="clear" w:pos="2160"/>
                <w:tab w:val="left" w:pos="900"/>
              </w:tabs>
              <w:ind w:left="0" w:firstLine="0"/>
              <w:rPr>
                <w:rFonts w:ascii="Open Sans" w:hAnsi="Open Sans" w:cs="Open Sans"/>
                <w:color w:val="000000" w:themeColor="text1"/>
              </w:rPr>
            </w:pPr>
            <w:r w:rsidRPr="00BD3C4E">
              <w:rPr>
                <w:rFonts w:ascii="Open Sans" w:hAnsi="Open Sans" w:cs="Open Sans"/>
                <w:color w:val="000000" w:themeColor="text1"/>
              </w:rPr>
              <w:t>Engineering Design and Problem Solving reinforces and integrates skills learned in previous mathematics and science courses. This course emphasizes solving problems, moving from well-defined toward more open-ended, with real-world application. Students will apply critical-thinking skills to justify a soluti</w:t>
            </w:r>
            <w:r w:rsidR="00657C93" w:rsidRPr="00BD3C4E">
              <w:rPr>
                <w:rFonts w:ascii="Open Sans" w:hAnsi="Open Sans" w:cs="Open Sans"/>
                <w:color w:val="000000" w:themeColor="text1"/>
              </w:rPr>
              <w:t xml:space="preserve">on from multiple design options and select appropriate mathematical models to develop solutions to engineering design problems. </w:t>
            </w:r>
            <w:r w:rsidRPr="00BD3C4E">
              <w:rPr>
                <w:rFonts w:ascii="Open Sans" w:hAnsi="Open Sans" w:cs="Open Sans"/>
                <w:color w:val="000000" w:themeColor="text1"/>
              </w:rPr>
              <w:t>Additionally, the course promotes interest in and understanding of career opportunities in engineering.</w:t>
            </w:r>
            <w:r w:rsidR="00657C93" w:rsidRPr="00BD3C4E">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14131690"/>
              <w:placeholder>
                <w:docPart w:val="6C4B37F734C0EC4CB22572D9821119A1"/>
              </w:placeholder>
              <w:docPartList>
                <w:docPartGallery w:val="Quick Parts"/>
              </w:docPartList>
            </w:sdtPr>
            <w:sdtEndPr/>
            <w:sdtContent>
              <w:sdt>
                <w:sdtPr>
                  <w:rPr>
                    <w:rFonts w:ascii="Open Sans" w:hAnsi="Open Sans" w:cs="Open Sans"/>
                    <w:bCs/>
                    <w:color w:val="000000" w:themeColor="text1"/>
                  </w:rPr>
                  <w:id w:val="14131691"/>
                  <w:placeholder>
                    <w:docPart w:val="00A3B45584BA59439306DE159985AC43"/>
                  </w:placeholder>
                  <w:docPartList>
                    <w:docPartGallery w:val="Quick Parts"/>
                  </w:docPartList>
                </w:sdtPr>
                <w:sdtEndPr/>
                <w:sdtContent>
                  <w:sdt>
                    <w:sdtPr>
                      <w:rPr>
                        <w:rFonts w:ascii="Open Sans" w:hAnsi="Open Sans" w:cs="Open Sans"/>
                        <w:bCs/>
                        <w:color w:val="000000" w:themeColor="text1"/>
                      </w:rPr>
                      <w:id w:val="7561458"/>
                      <w:placeholder>
                        <w:docPart w:val="C5D310F8F0551D43A15D66627AD6D474"/>
                      </w:placeholder>
                      <w:docPartList>
                        <w:docPartGallery w:val="Quick Parts"/>
                      </w:docPartList>
                    </w:sdtPr>
                    <w:sdtEndPr/>
                    <w:sdtContent>
                      <w:p w14:paraId="2211BD9F"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1DA449A4"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42A9D9FE" w14:textId="77777777" w:rsidR="00BE0928" w:rsidRPr="00BD3C4E" w:rsidRDefault="00BE0928" w:rsidP="00BD3C4E">
                        <w:pPr>
                          <w:spacing w:after="0" w:line="240" w:lineRule="auto"/>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sdtContent>
              </w:sdt>
              <w:p w14:paraId="091CAEB5" w14:textId="77777777" w:rsidR="00BE0928" w:rsidRPr="00BD3C4E" w:rsidRDefault="00BE0928" w:rsidP="00BE0928">
                <w:pPr>
                  <w:jc w:val="center"/>
                  <w:rPr>
                    <w:rFonts w:ascii="Open Sans" w:hAnsi="Open Sans" w:cs="Open Sans"/>
                    <w:b/>
                    <w:bCs/>
                    <w:color w:val="000000" w:themeColor="text1"/>
                  </w:rPr>
                </w:pPr>
              </w:p>
              <w:p w14:paraId="2C670988" w14:textId="77777777" w:rsidR="00BE0928" w:rsidRPr="00BD3C4E" w:rsidRDefault="00B4277F" w:rsidP="00BE0928">
                <w:pPr>
                  <w:jc w:val="center"/>
                  <w:rPr>
                    <w:rFonts w:ascii="Open Sans" w:hAnsi="Open Sans" w:cs="Open Sans"/>
                    <w:bCs/>
                    <w:color w:val="000000" w:themeColor="text1"/>
                  </w:rPr>
                </w:pPr>
              </w:p>
            </w:sdtContent>
          </w:sdt>
          <w:p w14:paraId="07E56D98" w14:textId="77777777" w:rsidR="00BE0928" w:rsidRPr="00BD3C4E" w:rsidRDefault="00BE0928" w:rsidP="00BE0928">
            <w:pPr>
              <w:jc w:val="center"/>
              <w:rPr>
                <w:rFonts w:ascii="Open Sans" w:hAnsi="Open Sans" w:cs="Open Sans"/>
                <w:bCs/>
                <w:color w:val="000000" w:themeColor="text1"/>
              </w:rPr>
            </w:pPr>
          </w:p>
        </w:tc>
        <w:tc>
          <w:tcPr>
            <w:tcW w:w="7560" w:type="dxa"/>
            <w:gridSpan w:val="2"/>
            <w:shd w:val="clear" w:color="auto" w:fill="auto"/>
          </w:tcPr>
          <w:p w14:paraId="07AA02C4" w14:textId="77777777" w:rsidR="00BE0928" w:rsidRPr="00BD3C4E" w:rsidRDefault="00BE0928"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t>(5)</w:t>
            </w:r>
            <w:r w:rsidRPr="00BD3C4E">
              <w:rPr>
                <w:rFonts w:ascii="Open Sans" w:hAnsi="Open Sans" w:cs="Open Sans"/>
                <w:color w:val="000000" w:themeColor="text1"/>
              </w:rPr>
              <w:tab/>
              <w:t>The student applies knowledge of science and mathematics and the tools of technology to solve engineering design problems. The student is expected to:</w:t>
            </w:r>
          </w:p>
          <w:p w14:paraId="2038C291"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(A)</w:t>
            </w:r>
            <w:r w:rsidRPr="00BD3C4E">
              <w:rPr>
                <w:rFonts w:ascii="Open Sans" w:hAnsi="Open Sans" w:cs="Open Sans"/>
                <w:color w:val="000000" w:themeColor="text1"/>
              </w:rPr>
              <w:tab/>
              <w:t>apply scientific processes and concepts outlined in the Texas essential knowledge and skills (TEKS) for Biology, Chemistry, or Physics relevant to engineering design problems;</w:t>
            </w:r>
          </w:p>
          <w:p w14:paraId="3C8CF258"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(B)</w:t>
            </w:r>
            <w:r w:rsidRPr="00BD3C4E">
              <w:rPr>
                <w:rFonts w:ascii="Open Sans" w:hAnsi="Open Sans" w:cs="Open Sans"/>
                <w:color w:val="000000" w:themeColor="text1"/>
              </w:rPr>
              <w:tab/>
              <w:t>apply concepts, procedures, and functions outlined in the TEKS for Algebra I, Geometry, and Algebra II relevant to engineering design problems;</w:t>
            </w:r>
          </w:p>
          <w:p w14:paraId="0639E041"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(C)</w:t>
            </w:r>
            <w:r w:rsidRPr="00BD3C4E">
              <w:rPr>
                <w:rFonts w:ascii="Open Sans" w:hAnsi="Open Sans" w:cs="Open Sans"/>
                <w:color w:val="000000" w:themeColor="text1"/>
              </w:rPr>
              <w:tab/>
              <w:t>select appropriate mathematical models to develop solutions to engineering design problems;</w:t>
            </w:r>
          </w:p>
          <w:p w14:paraId="755CDF9F"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(D)</w:t>
            </w:r>
            <w:r w:rsidRPr="00BD3C4E">
              <w:rPr>
                <w:rFonts w:ascii="Open Sans" w:hAnsi="Open Sans" w:cs="Open Sans"/>
                <w:color w:val="000000" w:themeColor="text1"/>
              </w:rPr>
              <w:tab/>
              <w:t>integrate advanced mathematics and science skills as necessary to develop solutions to engineering design problems;</w:t>
            </w:r>
          </w:p>
          <w:p w14:paraId="06FBD7F1"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(E)</w:t>
            </w:r>
            <w:r w:rsidRPr="00BD3C4E">
              <w:rPr>
                <w:rFonts w:ascii="Open Sans" w:hAnsi="Open Sans" w:cs="Open Sans"/>
                <w:color w:val="000000" w:themeColor="text1"/>
              </w:rPr>
              <w:tab/>
              <w:t>judge the reasonableness of mathematical models and solutions.</w:t>
            </w:r>
          </w:p>
        </w:tc>
      </w:tr>
      <w:tr w:rsidR="00BE0928" w:rsidRPr="00BD3C4E" w14:paraId="13CB7588" w14:textId="77777777">
        <w:trPr>
          <w:trHeight w:val="260"/>
        </w:trPr>
        <w:tc>
          <w:tcPr>
            <w:tcW w:w="4680" w:type="dxa"/>
            <w:shd w:val="clear" w:color="auto" w:fill="auto"/>
          </w:tcPr>
          <w:p w14:paraId="0E211064" w14:textId="77777777" w:rsidR="00BE0928" w:rsidRPr="00BD3C4E" w:rsidRDefault="00BE0928" w:rsidP="00BE0928">
            <w:pPr>
              <w:rPr>
                <w:rFonts w:ascii="Open Sans" w:hAnsi="Open Sans" w:cs="Open Sans"/>
                <w:b/>
                <w:color w:val="000000" w:themeColor="text1"/>
              </w:rPr>
            </w:pPr>
            <w:r w:rsidRPr="00BD3C4E">
              <w:rPr>
                <w:rFonts w:ascii="Open Sans" w:hAnsi="Open Sans" w:cs="Open Sans"/>
                <w:b/>
                <w:color w:val="000000" w:themeColor="text1"/>
              </w:rPr>
              <w:t>Unit 7: Solve Engineering Design Problems</w:t>
            </w:r>
          </w:p>
          <w:p w14:paraId="257E7910" w14:textId="77777777" w:rsidR="00BE0928" w:rsidRPr="00BD3C4E" w:rsidRDefault="00E42B6A" w:rsidP="002F0BCF">
            <w:pPr>
              <w:pStyle w:val="SUBPARAGRAPHA"/>
              <w:tabs>
                <w:tab w:val="clear" w:pos="2160"/>
              </w:tabs>
              <w:ind w:left="0" w:firstLine="0"/>
              <w:rPr>
                <w:rFonts w:ascii="Open Sans" w:hAnsi="Open Sans" w:cs="Open Sans"/>
                <w:color w:val="000000" w:themeColor="text1"/>
              </w:rPr>
            </w:pPr>
            <w:r w:rsidRPr="00BD3C4E">
              <w:rPr>
                <w:rFonts w:ascii="Open Sans" w:hAnsi="Open Sans" w:cs="Open Sans"/>
                <w:color w:val="000000" w:themeColor="text1"/>
              </w:rPr>
              <w:t xml:space="preserve">Scientific </w:t>
            </w:r>
            <w:r w:rsidR="00657C93" w:rsidRPr="00BD3C4E">
              <w:rPr>
                <w:rFonts w:ascii="Open Sans" w:hAnsi="Open Sans" w:cs="Open Sans"/>
                <w:color w:val="000000" w:themeColor="text1"/>
              </w:rPr>
              <w:t>decision-making</w:t>
            </w:r>
            <w:r w:rsidRPr="00BD3C4E">
              <w:rPr>
                <w:rFonts w:ascii="Open Sans" w:hAnsi="Open Sans" w:cs="Open Sans"/>
                <w:color w:val="000000" w:themeColor="text1"/>
              </w:rPr>
              <w:t xml:space="preserve"> is a way of answering questions about the natural world. Students should be able to distinguish between scientific decision-making methods (scientific methods) and </w:t>
            </w:r>
            <w:r w:rsidRPr="00BD3C4E">
              <w:rPr>
                <w:rFonts w:ascii="Open Sans" w:hAnsi="Open Sans" w:cs="Open Sans"/>
                <w:color w:val="000000" w:themeColor="text1"/>
              </w:rPr>
              <w:lastRenderedPageBreak/>
              <w:t>ethical and social decisions that involve science (the application of scientific information).</w:t>
            </w:r>
            <w:r w:rsidR="00657C93" w:rsidRPr="00BD3C4E">
              <w:rPr>
                <w:rFonts w:ascii="Open Sans" w:hAnsi="Open Sans" w:cs="Open Sans"/>
                <w:color w:val="000000" w:themeColor="text1"/>
              </w:rPr>
              <w:t xml:space="preserve"> In this unit, students will investigate and apply relevant chemical, mechanical, biological, electrical, and physical properties of materials to engineering design problems. The culminating activity will </w:t>
            </w:r>
            <w:r w:rsidR="002F4456" w:rsidRPr="00BD3C4E">
              <w:rPr>
                <w:rFonts w:ascii="Open Sans" w:hAnsi="Open Sans" w:cs="Open Sans"/>
                <w:color w:val="000000" w:themeColor="text1"/>
              </w:rPr>
              <w:t>be for</w:t>
            </w:r>
            <w:r w:rsidR="00657C93" w:rsidRPr="00BD3C4E">
              <w:rPr>
                <w:rFonts w:ascii="Open Sans" w:hAnsi="Open Sans" w:cs="Open Sans"/>
                <w:color w:val="000000" w:themeColor="text1"/>
              </w:rPr>
              <w:t xml:space="preserve"> students </w:t>
            </w:r>
            <w:r w:rsidR="002F4456" w:rsidRPr="00BD3C4E">
              <w:rPr>
                <w:rFonts w:ascii="Open Sans" w:hAnsi="Open Sans" w:cs="Open Sans"/>
                <w:color w:val="000000" w:themeColor="text1"/>
              </w:rPr>
              <w:t>to use appropriate measurement systems, including customary and International System (SI) of units; and make measurements with accuracy and precision.</w:t>
            </w:r>
          </w:p>
        </w:tc>
        <w:tc>
          <w:tcPr>
            <w:tcW w:w="2250" w:type="dxa"/>
            <w:shd w:val="clear" w:color="auto" w:fill="auto"/>
          </w:tcPr>
          <w:sdt>
            <w:sdtPr>
              <w:rPr>
                <w:rFonts w:ascii="Open Sans" w:hAnsi="Open Sans" w:cs="Open Sans"/>
                <w:bCs/>
                <w:color w:val="000000" w:themeColor="text1"/>
              </w:rPr>
              <w:id w:val="7562059"/>
              <w:placeholder>
                <w:docPart w:val="645C22E7AB5D4D49AD07BC4F09DE94B1"/>
              </w:placeholder>
              <w:docPartList>
                <w:docPartGallery w:val="Quick Parts"/>
              </w:docPartList>
            </w:sdtPr>
            <w:sdtEndPr/>
            <w:sdtContent>
              <w:sdt>
                <w:sdtPr>
                  <w:rPr>
                    <w:rFonts w:ascii="Open Sans" w:hAnsi="Open Sans" w:cs="Open Sans"/>
                    <w:bCs/>
                    <w:color w:val="000000" w:themeColor="text1"/>
                  </w:rPr>
                  <w:id w:val="7562060"/>
                  <w:placeholder>
                    <w:docPart w:val="278FDB0FC4C23840B782BF4D754B951F"/>
                  </w:placeholder>
                  <w:docPartList>
                    <w:docPartGallery w:val="Quick Parts"/>
                  </w:docPartList>
                </w:sdtPr>
                <w:sdtEndPr/>
                <w:sdtContent>
                  <w:sdt>
                    <w:sdtPr>
                      <w:rPr>
                        <w:rFonts w:ascii="Open Sans" w:hAnsi="Open Sans" w:cs="Open Sans"/>
                        <w:bCs/>
                        <w:color w:val="000000" w:themeColor="text1"/>
                      </w:rPr>
                      <w:id w:val="7562061"/>
                      <w:placeholder>
                        <w:docPart w:val="82262A05A3226C40BC7DDCD8BC802AC0"/>
                      </w:placeholder>
                      <w:docPartList>
                        <w:docPartGallery w:val="Quick Parts"/>
                      </w:docPartList>
                    </w:sdtPr>
                    <w:sdtEndPr/>
                    <w:sdtContent>
                      <w:p w14:paraId="7FF71F25"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4672C175"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3B747873" w14:textId="77777777" w:rsidR="00BE0928" w:rsidRPr="00BD3C4E" w:rsidRDefault="00BE0928" w:rsidP="00BD3C4E">
                        <w:pPr>
                          <w:spacing w:after="0" w:line="240" w:lineRule="auto"/>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sdtContent>
              </w:sdt>
              <w:p w14:paraId="7E3DB089" w14:textId="77777777" w:rsidR="00BE0928" w:rsidRPr="00BD3C4E" w:rsidRDefault="00BE0928" w:rsidP="00BE0928">
                <w:pPr>
                  <w:jc w:val="center"/>
                  <w:rPr>
                    <w:rFonts w:ascii="Open Sans" w:hAnsi="Open Sans" w:cs="Open Sans"/>
                    <w:b/>
                    <w:bCs/>
                    <w:color w:val="000000" w:themeColor="text1"/>
                  </w:rPr>
                </w:pPr>
              </w:p>
              <w:p w14:paraId="1FAA7307" w14:textId="77777777" w:rsidR="00BE0928" w:rsidRPr="00BD3C4E" w:rsidRDefault="00B4277F" w:rsidP="002F0BCF">
                <w:pPr>
                  <w:jc w:val="center"/>
                  <w:rPr>
                    <w:rFonts w:ascii="Open Sans" w:hAnsi="Open Sans" w:cs="Open Sans"/>
                    <w:bCs/>
                    <w:color w:val="000000" w:themeColor="text1"/>
                  </w:rPr>
                </w:pPr>
              </w:p>
            </w:sdtContent>
          </w:sdt>
        </w:tc>
        <w:tc>
          <w:tcPr>
            <w:tcW w:w="7560" w:type="dxa"/>
            <w:gridSpan w:val="2"/>
            <w:shd w:val="clear" w:color="auto" w:fill="auto"/>
          </w:tcPr>
          <w:p w14:paraId="690BA5BD" w14:textId="77777777" w:rsidR="00BE0928" w:rsidRPr="00BD3C4E" w:rsidRDefault="00BE0928"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t>(5)</w:t>
            </w:r>
            <w:r w:rsidRPr="00BD3C4E">
              <w:rPr>
                <w:rFonts w:ascii="Open Sans" w:hAnsi="Open Sans" w:cs="Open Sans"/>
                <w:color w:val="000000" w:themeColor="text1"/>
              </w:rPr>
              <w:tab/>
              <w:t>The student applies knowledge of science and mathematics and the tools of technology to solve engineering design problems. The student is expected to:</w:t>
            </w:r>
          </w:p>
          <w:p w14:paraId="7EE22776"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(F)</w:t>
            </w:r>
            <w:r w:rsidRPr="00BD3C4E">
              <w:rPr>
                <w:rFonts w:ascii="Open Sans" w:hAnsi="Open Sans" w:cs="Open Sans"/>
                <w:color w:val="000000" w:themeColor="text1"/>
              </w:rPr>
              <w:tab/>
              <w:t>investigate and apply relevant chemical, mechanical, biological, electrical, and physical properties of materials to engineering design problems;</w:t>
            </w:r>
          </w:p>
          <w:p w14:paraId="4510D7F9"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lastRenderedPageBreak/>
              <w:t>(G)</w:t>
            </w:r>
            <w:r w:rsidRPr="00BD3C4E">
              <w:rPr>
                <w:rFonts w:ascii="Open Sans" w:hAnsi="Open Sans" w:cs="Open Sans"/>
                <w:color w:val="000000" w:themeColor="text1"/>
              </w:rPr>
              <w:tab/>
              <w:t>identify the inputs, processes, outputs, control, and feedback associated with open and closed systems;</w:t>
            </w:r>
          </w:p>
          <w:p w14:paraId="323A39E8"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(H)</w:t>
            </w:r>
            <w:r w:rsidRPr="00BD3C4E">
              <w:rPr>
                <w:rFonts w:ascii="Open Sans" w:hAnsi="Open Sans" w:cs="Open Sans"/>
                <w:color w:val="000000" w:themeColor="text1"/>
              </w:rPr>
              <w:tab/>
              <w:t>describe the difference between open-loop and closed-loop control systems;</w:t>
            </w:r>
          </w:p>
          <w:p w14:paraId="7ECC59EF"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(I)</w:t>
            </w:r>
            <w:r w:rsidRPr="00BD3C4E">
              <w:rPr>
                <w:rFonts w:ascii="Open Sans" w:hAnsi="Open Sans" w:cs="Open Sans"/>
                <w:color w:val="000000" w:themeColor="text1"/>
              </w:rPr>
              <w:tab/>
              <w:t>make measurements with accuracy and precision and specify tolerances;</w:t>
            </w:r>
          </w:p>
          <w:p w14:paraId="00A3322B"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(J)</w:t>
            </w:r>
            <w:r w:rsidRPr="00BD3C4E">
              <w:rPr>
                <w:rFonts w:ascii="Open Sans" w:hAnsi="Open Sans" w:cs="Open Sans"/>
                <w:color w:val="000000" w:themeColor="text1"/>
              </w:rPr>
              <w:tab/>
              <w:t>use appropriate measurement systems, including customary and International System (SI) of units; and</w:t>
            </w:r>
          </w:p>
          <w:p w14:paraId="0FC85758"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(K)</w:t>
            </w:r>
            <w:r w:rsidRPr="00BD3C4E">
              <w:rPr>
                <w:rFonts w:ascii="Open Sans" w:hAnsi="Open Sans" w:cs="Open Sans"/>
                <w:color w:val="000000" w:themeColor="text1"/>
              </w:rPr>
              <w:tab/>
              <w:t>use conversions between measurement systems to solve real-world problems.</w:t>
            </w:r>
          </w:p>
        </w:tc>
      </w:tr>
      <w:tr w:rsidR="00BE0928" w:rsidRPr="00BD3C4E" w14:paraId="1F796FC4" w14:textId="77777777">
        <w:trPr>
          <w:trHeight w:val="260"/>
        </w:trPr>
        <w:tc>
          <w:tcPr>
            <w:tcW w:w="4680" w:type="dxa"/>
            <w:shd w:val="clear" w:color="auto" w:fill="auto"/>
          </w:tcPr>
          <w:p w14:paraId="7F68A7F9" w14:textId="77777777" w:rsidR="00BE0928" w:rsidRPr="00BD3C4E" w:rsidRDefault="00BE0928" w:rsidP="00BE0928">
            <w:pPr>
              <w:rPr>
                <w:rFonts w:ascii="Open Sans" w:hAnsi="Open Sans" w:cs="Open Sans"/>
                <w:b/>
                <w:color w:val="000000" w:themeColor="text1"/>
              </w:rPr>
            </w:pPr>
            <w:r w:rsidRPr="00BD3C4E">
              <w:rPr>
                <w:rFonts w:ascii="Open Sans" w:hAnsi="Open Sans" w:cs="Open Sans"/>
                <w:b/>
                <w:color w:val="000000" w:themeColor="text1"/>
              </w:rPr>
              <w:lastRenderedPageBreak/>
              <w:t xml:space="preserve">Unit 8: Communication Skills in the STEM Field </w:t>
            </w:r>
          </w:p>
          <w:p w14:paraId="6D01018A" w14:textId="77777777" w:rsidR="00BE0928" w:rsidRPr="00BD3C4E" w:rsidRDefault="00BE0928" w:rsidP="00BE0928">
            <w:pPr>
              <w:pStyle w:val="PARAGRAPH1"/>
              <w:ind w:left="0" w:firstLine="0"/>
              <w:rPr>
                <w:rFonts w:ascii="Open Sans" w:hAnsi="Open Sans" w:cs="Open Sans"/>
                <w:b/>
                <w:color w:val="000000" w:themeColor="text1"/>
              </w:rPr>
            </w:pPr>
            <w:r w:rsidRPr="00BD3C4E">
              <w:rPr>
                <w:rFonts w:ascii="Open Sans" w:hAnsi="Open Sans" w:cs="Open Sans"/>
                <w:color w:val="000000" w:themeColor="text1"/>
              </w:rPr>
              <w:t>Students will</w:t>
            </w:r>
            <w:r w:rsidRPr="00BD3C4E">
              <w:rPr>
                <w:rFonts w:ascii="Open Sans" w:hAnsi="Open Sans" w:cs="Open Sans"/>
                <w:b/>
                <w:color w:val="000000" w:themeColor="text1"/>
              </w:rPr>
              <w:t xml:space="preserve"> </w:t>
            </w:r>
            <w:r w:rsidRPr="00BD3C4E">
              <w:rPr>
                <w:rFonts w:ascii="Open Sans" w:hAnsi="Open Sans" w:cs="Open Sans"/>
                <w:color w:val="000000" w:themeColor="text1"/>
              </w:rPr>
              <w:t>now</w:t>
            </w:r>
            <w:r w:rsidRPr="00BD3C4E">
              <w:rPr>
                <w:rFonts w:ascii="Open Sans" w:hAnsi="Open Sans" w:cs="Open Sans"/>
                <w:b/>
                <w:color w:val="000000" w:themeColor="text1"/>
              </w:rPr>
              <w:t xml:space="preserve"> </w:t>
            </w:r>
            <w:r w:rsidRPr="00BD3C4E">
              <w:rPr>
                <w:rFonts w:ascii="Open Sans" w:hAnsi="Open Sans" w:cs="Open Sans"/>
                <w:color w:val="000000" w:themeColor="text1"/>
              </w:rPr>
              <w:t>apply technical skills and knowledge of Science, Technology, Engineering, and Mathematics to analyze, evaluate, and communicate problems and solutions in this unit. Students will develop and demonstrate communication skills to relay this information to others both verbally and written.</w:t>
            </w:r>
          </w:p>
        </w:tc>
        <w:tc>
          <w:tcPr>
            <w:tcW w:w="2250" w:type="dxa"/>
            <w:shd w:val="clear" w:color="auto" w:fill="auto"/>
          </w:tcPr>
          <w:sdt>
            <w:sdtPr>
              <w:rPr>
                <w:rFonts w:ascii="Open Sans" w:hAnsi="Open Sans" w:cs="Open Sans"/>
                <w:bCs/>
                <w:color w:val="000000" w:themeColor="text1"/>
              </w:rPr>
              <w:id w:val="14131740"/>
              <w:placeholder>
                <w:docPart w:val="1817FAC29EE1C842918C37A6EF4141DA"/>
              </w:placeholder>
              <w:docPartList>
                <w:docPartGallery w:val="Quick Parts"/>
              </w:docPartList>
            </w:sdtPr>
            <w:sdtEndPr/>
            <w:sdtContent>
              <w:p w14:paraId="5AA4F9F3" w14:textId="77777777" w:rsidR="00BE0928" w:rsidRPr="00BD3C4E" w:rsidRDefault="00BE0928" w:rsidP="00BE0928">
                <w:pPr>
                  <w:jc w:val="center"/>
                  <w:rPr>
                    <w:rFonts w:ascii="Open Sans" w:hAnsi="Open Sans" w:cs="Open Sans"/>
                    <w:bCs/>
                    <w:color w:val="000000" w:themeColor="text1"/>
                  </w:rPr>
                </w:pPr>
              </w:p>
              <w:sdt>
                <w:sdtPr>
                  <w:rPr>
                    <w:rFonts w:ascii="Open Sans" w:hAnsi="Open Sans" w:cs="Open Sans"/>
                    <w:bCs/>
                    <w:color w:val="000000" w:themeColor="text1"/>
                  </w:rPr>
                  <w:id w:val="7561461"/>
                  <w:placeholder>
                    <w:docPart w:val="C22497A312F78545AB978991341346D6"/>
                  </w:placeholder>
                  <w:docPartList>
                    <w:docPartGallery w:val="Quick Parts"/>
                  </w:docPartList>
                </w:sdtPr>
                <w:sdtEndPr/>
                <w:sdtContent>
                  <w:p w14:paraId="0615D1FF"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0E25DAA3"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5D415F21" w14:textId="77777777" w:rsidR="00BE0928" w:rsidRPr="00BD3C4E" w:rsidRDefault="00BE0928" w:rsidP="00BD3C4E">
                    <w:pPr>
                      <w:spacing w:after="0" w:line="240" w:lineRule="auto"/>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p w14:paraId="2FEB4C81" w14:textId="77777777" w:rsidR="00BE0928" w:rsidRPr="00BD3C4E" w:rsidRDefault="00B4277F" w:rsidP="00BE0928">
                <w:pPr>
                  <w:jc w:val="center"/>
                  <w:rPr>
                    <w:rFonts w:ascii="Open Sans" w:hAnsi="Open Sans" w:cs="Open Sans"/>
                    <w:bCs/>
                    <w:color w:val="000000" w:themeColor="text1"/>
                  </w:rPr>
                </w:pPr>
              </w:p>
            </w:sdtContent>
          </w:sdt>
          <w:p w14:paraId="70E2D0B2" w14:textId="77777777" w:rsidR="00BE0928" w:rsidRPr="00BD3C4E" w:rsidRDefault="00BE0928" w:rsidP="00BE0928">
            <w:pPr>
              <w:jc w:val="center"/>
              <w:rPr>
                <w:rFonts w:ascii="Open Sans" w:hAnsi="Open Sans" w:cs="Open Sans"/>
                <w:bCs/>
                <w:color w:val="000000" w:themeColor="text1"/>
              </w:rPr>
            </w:pPr>
          </w:p>
        </w:tc>
        <w:tc>
          <w:tcPr>
            <w:tcW w:w="7560" w:type="dxa"/>
            <w:gridSpan w:val="2"/>
            <w:shd w:val="clear" w:color="auto" w:fill="auto"/>
          </w:tcPr>
          <w:p w14:paraId="486D22B7" w14:textId="77777777" w:rsidR="00BE0928" w:rsidRPr="00BD3C4E" w:rsidRDefault="00BE0928"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t>(6)</w:t>
            </w:r>
            <w:r w:rsidRPr="00BD3C4E">
              <w:rPr>
                <w:rFonts w:ascii="Open Sans" w:hAnsi="Open Sans" w:cs="Open Sans"/>
                <w:color w:val="000000" w:themeColor="text1"/>
              </w:rPr>
              <w:tab/>
              <w:t>The student communicates through written documents, presentations, and graphic representations using the tools and techniques of professional engineers. The student is expected to:</w:t>
            </w:r>
          </w:p>
          <w:p w14:paraId="1DD9AF9B"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(A)</w:t>
            </w:r>
            <w:r w:rsidRPr="00BD3C4E">
              <w:rPr>
                <w:rFonts w:ascii="Open Sans" w:hAnsi="Open Sans" w:cs="Open Sans"/>
                <w:color w:val="000000" w:themeColor="text1"/>
              </w:rPr>
              <w:tab/>
              <w:t>communicate visually by sketching and creating technical drawings using established engineering graphic tools, techniques, and standards;</w:t>
            </w:r>
          </w:p>
          <w:p w14:paraId="4332A114"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(B)</w:t>
            </w:r>
            <w:r w:rsidRPr="00BD3C4E">
              <w:rPr>
                <w:rFonts w:ascii="Open Sans" w:hAnsi="Open Sans" w:cs="Open Sans"/>
                <w:color w:val="000000" w:themeColor="text1"/>
              </w:rPr>
              <w:tab/>
              <w:t>read and comprehend technical documents, including specifications and procedures;</w:t>
            </w:r>
          </w:p>
          <w:p w14:paraId="085A58F5"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(C)</w:t>
            </w:r>
            <w:r w:rsidRPr="00BD3C4E">
              <w:rPr>
                <w:rFonts w:ascii="Open Sans" w:hAnsi="Open Sans" w:cs="Open Sans"/>
                <w:color w:val="000000" w:themeColor="text1"/>
              </w:rPr>
              <w:tab/>
              <w:t xml:space="preserve">prepare written documents such as memorandums, emails, design proposals, procedural directions, letters, and technical </w:t>
            </w:r>
            <w:r w:rsidRPr="00BD3C4E">
              <w:rPr>
                <w:rFonts w:ascii="Open Sans" w:hAnsi="Open Sans" w:cs="Open Sans"/>
                <w:color w:val="000000" w:themeColor="text1"/>
              </w:rPr>
              <w:lastRenderedPageBreak/>
              <w:t>reports using the formatting and terminology conventions of technical documentation;</w:t>
            </w:r>
          </w:p>
          <w:p w14:paraId="0D135692"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(D)</w:t>
            </w:r>
            <w:r w:rsidRPr="00BD3C4E">
              <w:rPr>
                <w:rFonts w:ascii="Open Sans" w:hAnsi="Open Sans" w:cs="Open Sans"/>
                <w:color w:val="000000" w:themeColor="text1"/>
              </w:rPr>
              <w:tab/>
              <w:t>organize information for visual display and analysis using appropriate formats for various audiences, including graphs and tables;</w:t>
            </w:r>
          </w:p>
          <w:p w14:paraId="39ECCEEB" w14:textId="77777777" w:rsidR="00BE0928" w:rsidRPr="00BD3C4E" w:rsidRDefault="00BE0928" w:rsidP="002F0BCF">
            <w:pPr>
              <w:pStyle w:val="SUBPARAGRAPHA"/>
              <w:spacing w:before="0" w:after="0"/>
              <w:rPr>
                <w:rFonts w:ascii="Open Sans" w:hAnsi="Open Sans" w:cs="Open Sans"/>
                <w:color w:val="000000" w:themeColor="text1"/>
                <w:lang w:eastAsia="ar-SA"/>
              </w:rPr>
            </w:pPr>
            <w:r w:rsidRPr="00BD3C4E">
              <w:rPr>
                <w:rFonts w:ascii="Open Sans" w:hAnsi="Open Sans" w:cs="Open Sans"/>
                <w:color w:val="000000" w:themeColor="text1"/>
                <w:lang w:eastAsia="ar-SA"/>
              </w:rPr>
              <w:t>(E)</w:t>
            </w:r>
            <w:r w:rsidRPr="00BD3C4E">
              <w:rPr>
                <w:rFonts w:ascii="Open Sans" w:hAnsi="Open Sans" w:cs="Open Sans"/>
                <w:color w:val="000000" w:themeColor="text1"/>
                <w:lang w:eastAsia="ar-SA"/>
              </w:rPr>
              <w:tab/>
              <w:t>evaluate the quality and relevance of sources and cite appropriately; and</w:t>
            </w:r>
          </w:p>
          <w:p w14:paraId="4CCAE9D5" w14:textId="77777777" w:rsidR="00BE0928" w:rsidRPr="00BD3C4E" w:rsidRDefault="00BE0928" w:rsidP="002F0BCF">
            <w:pPr>
              <w:pStyle w:val="SUBPARAGRAPHA"/>
              <w:spacing w:before="0" w:after="0"/>
              <w:rPr>
                <w:rFonts w:ascii="Open Sans" w:hAnsi="Open Sans" w:cs="Open Sans"/>
                <w:color w:val="000000" w:themeColor="text1"/>
                <w:lang w:eastAsia="ar-SA"/>
              </w:rPr>
            </w:pPr>
            <w:r w:rsidRPr="00BD3C4E">
              <w:rPr>
                <w:rFonts w:ascii="Open Sans" w:hAnsi="Open Sans" w:cs="Open Sans"/>
                <w:color w:val="000000" w:themeColor="text1"/>
                <w:lang w:eastAsia="ar-SA"/>
              </w:rPr>
              <w:t>(F)</w:t>
            </w:r>
            <w:r w:rsidRPr="00BD3C4E">
              <w:rPr>
                <w:rFonts w:ascii="Open Sans" w:hAnsi="Open Sans" w:cs="Open Sans"/>
                <w:color w:val="000000" w:themeColor="text1"/>
                <w:lang w:eastAsia="ar-SA"/>
              </w:rPr>
              <w:tab/>
              <w:t>defend a design solution in a presentation.</w:t>
            </w:r>
          </w:p>
        </w:tc>
      </w:tr>
      <w:tr w:rsidR="00BE0928" w:rsidRPr="00BD3C4E" w14:paraId="52F6AA98" w14:textId="77777777">
        <w:trPr>
          <w:trHeight w:val="260"/>
        </w:trPr>
        <w:tc>
          <w:tcPr>
            <w:tcW w:w="4680" w:type="dxa"/>
            <w:shd w:val="clear" w:color="auto" w:fill="auto"/>
          </w:tcPr>
          <w:p w14:paraId="10C16E73" w14:textId="77777777" w:rsidR="00BE0928" w:rsidRPr="00BD3C4E" w:rsidRDefault="00BE0928" w:rsidP="00BE0928">
            <w:pPr>
              <w:pStyle w:val="PARAGRAPH1"/>
              <w:ind w:left="720"/>
              <w:rPr>
                <w:rFonts w:ascii="Open Sans" w:hAnsi="Open Sans" w:cs="Open Sans"/>
                <w:b/>
                <w:color w:val="000000" w:themeColor="text1"/>
              </w:rPr>
            </w:pPr>
            <w:r w:rsidRPr="00BD3C4E">
              <w:rPr>
                <w:rFonts w:ascii="Open Sans" w:hAnsi="Open Sans" w:cs="Open Sans"/>
                <w:b/>
                <w:color w:val="000000" w:themeColor="text1"/>
              </w:rPr>
              <w:lastRenderedPageBreak/>
              <w:t xml:space="preserve">Unit 9: </w:t>
            </w:r>
            <w:r w:rsidR="00E42B6A" w:rsidRPr="00BD3C4E">
              <w:rPr>
                <w:rFonts w:ascii="Open Sans" w:hAnsi="Open Sans" w:cs="Open Sans"/>
                <w:b/>
                <w:color w:val="000000" w:themeColor="text1"/>
              </w:rPr>
              <w:t>Formulating Solutions</w:t>
            </w:r>
          </w:p>
          <w:p w14:paraId="67B6E6C0" w14:textId="77777777" w:rsidR="002F4456" w:rsidRPr="00BD3C4E" w:rsidRDefault="00BE0928" w:rsidP="002F4456">
            <w:pPr>
              <w:pStyle w:val="SUBPARAGRAPHA"/>
              <w:ind w:left="0" w:firstLine="0"/>
              <w:rPr>
                <w:rFonts w:ascii="Open Sans" w:hAnsi="Open Sans" w:cs="Open Sans"/>
                <w:color w:val="000000" w:themeColor="text1"/>
              </w:rPr>
            </w:pPr>
            <w:r w:rsidRPr="00BD3C4E">
              <w:rPr>
                <w:rFonts w:ascii="Open Sans" w:hAnsi="Open Sans" w:cs="Open Sans"/>
                <w:color w:val="000000" w:themeColor="text1"/>
              </w:rPr>
              <w:t>The STEM Career Cluster focuses on planning, managing, and providing scientific research and professional and technical services, including laboratory and testing services, and research and development services.</w:t>
            </w:r>
            <w:r w:rsidR="002F4456" w:rsidRPr="00BD3C4E">
              <w:rPr>
                <w:rFonts w:ascii="Open Sans" w:hAnsi="Open Sans" w:cs="Open Sans"/>
                <w:color w:val="000000" w:themeColor="text1"/>
              </w:rPr>
              <w:t xml:space="preserve"> In this unit, students will identify and define an engineering problem AND formulate goals, objectives, and requirements to solve an engineering problem. The culminating activity will have students prepare a project report that clearly documents the designs, decisions, and activities during each phase of the engineering design process.</w:t>
            </w:r>
          </w:p>
          <w:p w14:paraId="6EBF3DB2" w14:textId="77777777" w:rsidR="002F4456" w:rsidRPr="00BD3C4E" w:rsidRDefault="002F4456" w:rsidP="002F4456">
            <w:pPr>
              <w:pStyle w:val="SUBPARAGRAPHA"/>
              <w:ind w:left="0" w:firstLine="0"/>
              <w:rPr>
                <w:rFonts w:ascii="Open Sans" w:hAnsi="Open Sans" w:cs="Open Sans"/>
                <w:color w:val="000000" w:themeColor="text1"/>
              </w:rPr>
            </w:pPr>
          </w:p>
          <w:p w14:paraId="39AECFB9" w14:textId="77777777" w:rsidR="00BE0928" w:rsidRPr="00BD3C4E" w:rsidRDefault="00BE0928" w:rsidP="00BE0928">
            <w:pPr>
              <w:pStyle w:val="PARAGRAPH1"/>
              <w:ind w:left="0" w:firstLine="0"/>
              <w:rPr>
                <w:rFonts w:ascii="Open Sans" w:hAnsi="Open Sans" w:cs="Open Sans"/>
                <w:color w:val="000000" w:themeColor="text1"/>
              </w:rPr>
            </w:pPr>
          </w:p>
          <w:p w14:paraId="0263C201" w14:textId="77777777" w:rsidR="00BE0928" w:rsidRPr="00BD3C4E" w:rsidRDefault="00BE0928" w:rsidP="00BE0928">
            <w:pPr>
              <w:rPr>
                <w:rFonts w:ascii="Open Sans" w:hAnsi="Open Sans" w:cs="Open Sans"/>
                <w:b/>
                <w:color w:val="000000" w:themeColor="text1"/>
              </w:rPr>
            </w:pPr>
          </w:p>
          <w:p w14:paraId="48165304" w14:textId="77777777" w:rsidR="00BE0928" w:rsidRPr="00BD3C4E" w:rsidRDefault="00BE0928" w:rsidP="00BE0928">
            <w:pPr>
              <w:pStyle w:val="PARAGRAPH1"/>
              <w:ind w:left="0" w:firstLine="0"/>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14131790"/>
              <w:placeholder>
                <w:docPart w:val="938C262AA8447D4D805F71FE2A5C9D95"/>
              </w:placeholder>
              <w:docPartList>
                <w:docPartGallery w:val="Quick Parts"/>
              </w:docPartList>
            </w:sdtPr>
            <w:sdtEndPr/>
            <w:sdtContent>
              <w:sdt>
                <w:sdtPr>
                  <w:rPr>
                    <w:rFonts w:ascii="Open Sans" w:hAnsi="Open Sans" w:cs="Open Sans"/>
                    <w:bCs/>
                    <w:color w:val="000000" w:themeColor="text1"/>
                  </w:rPr>
                  <w:id w:val="14131791"/>
                  <w:placeholder>
                    <w:docPart w:val="23617619D68E7841A4B2638D7FB926E7"/>
                  </w:placeholder>
                  <w:docPartList>
                    <w:docPartGallery w:val="Quick Parts"/>
                  </w:docPartList>
                </w:sdtPr>
                <w:sdtEndPr/>
                <w:sdtContent>
                  <w:sdt>
                    <w:sdtPr>
                      <w:rPr>
                        <w:rFonts w:ascii="Open Sans" w:hAnsi="Open Sans" w:cs="Open Sans"/>
                        <w:bCs/>
                        <w:color w:val="000000" w:themeColor="text1"/>
                      </w:rPr>
                      <w:id w:val="7561464"/>
                      <w:placeholder>
                        <w:docPart w:val="15ABD3E8D772F74799B48BD3F1E152A5"/>
                      </w:placeholder>
                      <w:docPartList>
                        <w:docPartGallery w:val="Quick Parts"/>
                      </w:docPartList>
                    </w:sdtPr>
                    <w:sdtEndPr/>
                    <w:sdtContent>
                      <w:p w14:paraId="1B7B9234" w14:textId="77777777" w:rsidR="00BE0928" w:rsidRPr="00BD3C4E" w:rsidRDefault="00BE0928" w:rsidP="00BE0928">
                        <w:pPr>
                          <w:jc w:val="center"/>
                          <w:rPr>
                            <w:rFonts w:ascii="Open Sans" w:hAnsi="Open Sans" w:cs="Open Sans"/>
                            <w:color w:val="000000" w:themeColor="text1"/>
                          </w:rPr>
                        </w:pPr>
                        <w:r w:rsidRPr="00BD3C4E">
                          <w:rPr>
                            <w:rFonts w:ascii="Open Sans" w:hAnsi="Open Sans" w:cs="Open Sans"/>
                            <w:color w:val="000000" w:themeColor="text1"/>
                          </w:rPr>
                          <w:t>15 Periods</w:t>
                        </w:r>
                      </w:p>
                      <w:p w14:paraId="6EA4A5E3" w14:textId="77777777" w:rsidR="00BE0928" w:rsidRPr="00BD3C4E" w:rsidRDefault="00BE0928" w:rsidP="00BE0928">
                        <w:pPr>
                          <w:jc w:val="center"/>
                          <w:rPr>
                            <w:rFonts w:ascii="Open Sans" w:hAnsi="Open Sans" w:cs="Open Sans"/>
                            <w:color w:val="000000" w:themeColor="text1"/>
                          </w:rPr>
                        </w:pPr>
                        <w:r w:rsidRPr="00BD3C4E">
                          <w:rPr>
                            <w:rFonts w:ascii="Open Sans" w:hAnsi="Open Sans" w:cs="Open Sans"/>
                            <w:color w:val="000000" w:themeColor="text1"/>
                          </w:rPr>
                          <w:t>675 Minutes</w:t>
                        </w:r>
                      </w:p>
                      <w:p w14:paraId="3D7CDCDE" w14:textId="77777777" w:rsidR="00BE0928" w:rsidRPr="00BD3C4E" w:rsidRDefault="00BE0928" w:rsidP="00BD3C4E">
                        <w:pPr>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sdtContent>
              </w:sdt>
            </w:sdtContent>
          </w:sdt>
          <w:p w14:paraId="7A31FD99" w14:textId="77777777" w:rsidR="00BE0928" w:rsidRPr="00BD3C4E" w:rsidRDefault="00BE0928" w:rsidP="00BE0928">
            <w:pPr>
              <w:jc w:val="center"/>
              <w:rPr>
                <w:rFonts w:ascii="Open Sans" w:hAnsi="Open Sans" w:cs="Open Sans"/>
                <w:bCs/>
                <w:color w:val="000000" w:themeColor="text1"/>
              </w:rPr>
            </w:pPr>
          </w:p>
        </w:tc>
        <w:tc>
          <w:tcPr>
            <w:tcW w:w="7560" w:type="dxa"/>
            <w:gridSpan w:val="2"/>
            <w:shd w:val="clear" w:color="auto" w:fill="auto"/>
          </w:tcPr>
          <w:p w14:paraId="6ADAC553" w14:textId="77777777" w:rsidR="00BE0928" w:rsidRPr="00BD3C4E" w:rsidRDefault="00BE0928"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t>(8)</w:t>
            </w:r>
            <w:r w:rsidRPr="00BD3C4E">
              <w:rPr>
                <w:rFonts w:ascii="Open Sans" w:hAnsi="Open Sans" w:cs="Open Sans"/>
                <w:color w:val="000000" w:themeColor="text1"/>
              </w:rPr>
              <w:tab/>
              <w:t>The student creates justifiable solutions to open-ended real-world problems using engineering design practices and processes. The student is expected to:</w:t>
            </w:r>
          </w:p>
          <w:p w14:paraId="65D0ECF9"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(A)</w:t>
            </w:r>
            <w:r w:rsidRPr="00BD3C4E">
              <w:rPr>
                <w:rFonts w:ascii="Open Sans" w:hAnsi="Open Sans" w:cs="Open Sans"/>
                <w:color w:val="000000" w:themeColor="text1"/>
              </w:rPr>
              <w:tab/>
              <w:t>identify and define an engineering problem;</w:t>
            </w:r>
          </w:p>
          <w:p w14:paraId="1B1FF4FC"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(B)</w:t>
            </w:r>
            <w:r w:rsidRPr="00BD3C4E">
              <w:rPr>
                <w:rFonts w:ascii="Open Sans" w:hAnsi="Open Sans" w:cs="Open Sans"/>
                <w:color w:val="000000" w:themeColor="text1"/>
              </w:rPr>
              <w:tab/>
              <w:t>formulate goals, objectives, and requirements to solve an engineering problem;</w:t>
            </w:r>
          </w:p>
          <w:p w14:paraId="340629EF"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(C)</w:t>
            </w:r>
            <w:r w:rsidRPr="00BD3C4E">
              <w:rPr>
                <w:rFonts w:ascii="Open Sans" w:hAnsi="Open Sans" w:cs="Open Sans"/>
                <w:color w:val="000000" w:themeColor="text1"/>
              </w:rPr>
              <w:tab/>
              <w:t>determine the design parameters associated with an engineering problem such as materials, personnel, resources, funding, manufacturability, feasibility, and time;</w:t>
            </w:r>
          </w:p>
          <w:p w14:paraId="6B838D1D"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(D)</w:t>
            </w:r>
            <w:r w:rsidRPr="00BD3C4E">
              <w:rPr>
                <w:rFonts w:ascii="Open Sans" w:hAnsi="Open Sans" w:cs="Open Sans"/>
                <w:color w:val="000000" w:themeColor="text1"/>
              </w:rPr>
              <w:tab/>
              <w:t>establish and evaluate constraints pertaining to a problem, including health, safety, social, environmental, ethical, political, regulatory, and legal;</w:t>
            </w:r>
          </w:p>
          <w:p w14:paraId="30C982D4"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(E)</w:t>
            </w:r>
            <w:r w:rsidRPr="00BD3C4E">
              <w:rPr>
                <w:rFonts w:ascii="Open Sans" w:hAnsi="Open Sans" w:cs="Open Sans"/>
                <w:color w:val="000000" w:themeColor="text1"/>
              </w:rPr>
              <w:tab/>
              <w:t>identify or create alternative solutions to a problem using a variety of techniques such as brainstorming, reverse engineering, and researching engineered and natural solutions;</w:t>
            </w:r>
          </w:p>
          <w:p w14:paraId="3DACCB11"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lastRenderedPageBreak/>
              <w:t>(F)</w:t>
            </w:r>
            <w:r w:rsidRPr="00BD3C4E">
              <w:rPr>
                <w:rFonts w:ascii="Open Sans" w:hAnsi="Open Sans" w:cs="Open Sans"/>
                <w:color w:val="000000" w:themeColor="text1"/>
              </w:rPr>
              <w:tab/>
              <w:t>test and evaluate proposed solutions using methods such as models, pro</w:t>
            </w:r>
            <w:r w:rsidR="003F622E">
              <w:rPr>
                <w:rFonts w:ascii="Open Sans" w:hAnsi="Open Sans" w:cs="Open Sans"/>
                <w:color w:val="000000" w:themeColor="text1"/>
              </w:rPr>
              <w:t>totypes, mock-ups, simulations, c</w:t>
            </w:r>
            <w:r w:rsidRPr="00BD3C4E">
              <w:rPr>
                <w:rFonts w:ascii="Open Sans" w:hAnsi="Open Sans" w:cs="Open Sans"/>
                <w:color w:val="000000" w:themeColor="text1"/>
              </w:rPr>
              <w:t>ritical design review, statistical analysis, or experiments;</w:t>
            </w:r>
          </w:p>
          <w:p w14:paraId="28F73307"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(G)</w:t>
            </w:r>
            <w:r w:rsidRPr="00BD3C4E">
              <w:rPr>
                <w:rFonts w:ascii="Open Sans" w:hAnsi="Open Sans" w:cs="Open Sans"/>
                <w:color w:val="000000" w:themeColor="text1"/>
              </w:rPr>
              <w:tab/>
              <w:t>apply structured techniques to select and justify a preferred solution to a problem such as a decision tree, design matrix, or cost-benefit analysis;</w:t>
            </w:r>
          </w:p>
          <w:p w14:paraId="2E6D63F1"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(H)</w:t>
            </w:r>
            <w:r w:rsidRPr="00BD3C4E">
              <w:rPr>
                <w:rFonts w:ascii="Open Sans" w:hAnsi="Open Sans" w:cs="Open Sans"/>
                <w:color w:val="000000" w:themeColor="text1"/>
              </w:rPr>
              <w:tab/>
              <w:t>predict performance, failure modes, and reliability of a design solution; and</w:t>
            </w:r>
          </w:p>
          <w:p w14:paraId="359FEA92"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(I)</w:t>
            </w:r>
            <w:r w:rsidRPr="00BD3C4E">
              <w:rPr>
                <w:rFonts w:ascii="Open Sans" w:hAnsi="Open Sans" w:cs="Open Sans"/>
                <w:color w:val="000000" w:themeColor="text1"/>
              </w:rPr>
              <w:tab/>
              <w:t>prepare a project report that clearly documents the designs, decisions, and activities during each phase of the engineering design process.</w:t>
            </w:r>
          </w:p>
        </w:tc>
      </w:tr>
      <w:tr w:rsidR="00BE0928" w:rsidRPr="00BD3C4E" w14:paraId="51D111BD" w14:textId="77777777">
        <w:trPr>
          <w:trHeight w:val="260"/>
        </w:trPr>
        <w:tc>
          <w:tcPr>
            <w:tcW w:w="4680" w:type="dxa"/>
            <w:shd w:val="clear" w:color="auto" w:fill="auto"/>
          </w:tcPr>
          <w:p w14:paraId="5BFB74F7" w14:textId="77777777" w:rsidR="00BE0928" w:rsidRPr="00BD3C4E" w:rsidRDefault="00BE0928" w:rsidP="00BE0928">
            <w:pPr>
              <w:rPr>
                <w:rFonts w:ascii="Open Sans" w:hAnsi="Open Sans" w:cs="Open Sans"/>
                <w:color w:val="000000" w:themeColor="text1"/>
              </w:rPr>
            </w:pPr>
            <w:r w:rsidRPr="00BD3C4E">
              <w:rPr>
                <w:rFonts w:ascii="Open Sans" w:hAnsi="Open Sans" w:cs="Open Sans"/>
                <w:b/>
                <w:color w:val="000000" w:themeColor="text1"/>
              </w:rPr>
              <w:lastRenderedPageBreak/>
              <w:t>Unit 10: Employability Skills</w:t>
            </w:r>
          </w:p>
          <w:p w14:paraId="58C30936" w14:textId="77777777" w:rsidR="00BE0928" w:rsidRPr="00BD3C4E" w:rsidRDefault="00BE0928" w:rsidP="00BE0928">
            <w:pPr>
              <w:rPr>
                <w:rFonts w:ascii="Open Sans" w:hAnsi="Open Sans" w:cs="Open Sans"/>
                <w:color w:val="000000" w:themeColor="text1"/>
              </w:rPr>
            </w:pPr>
            <w:r w:rsidRPr="00BD3C4E">
              <w:rPr>
                <w:rFonts w:ascii="Open Sans" w:hAnsi="Open Sans" w:cs="Open Sans"/>
                <w:color w:val="000000" w:themeColor="text1"/>
              </w:rPr>
              <w:t>This unit offers students basic technical skills necessary to fulfill careers in the workforce. Through group activities, students will demonstrate interpersonal skills, such as: communication, professionalism, time management, and collaboration.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D78070CD7973B74297B4A4939762CBB6"/>
              </w:placeholder>
              <w:docPartList>
                <w:docPartGallery w:val="Quick Parts"/>
              </w:docPartList>
            </w:sdtPr>
            <w:sdtEndPr/>
            <w:sdtContent>
              <w:sdt>
                <w:sdtPr>
                  <w:rPr>
                    <w:rFonts w:ascii="Open Sans" w:hAnsi="Open Sans" w:cs="Open Sans"/>
                    <w:bCs/>
                    <w:color w:val="000000" w:themeColor="text1"/>
                  </w:rPr>
                  <w:id w:val="437543529"/>
                  <w:placeholder>
                    <w:docPart w:val="2E155C9933635F4791E0AB92E5703E1C"/>
                  </w:placeholder>
                  <w:docPartList>
                    <w:docPartGallery w:val="Quick Parts"/>
                  </w:docPartList>
                </w:sdtPr>
                <w:sdtEndPr/>
                <w:sdtContent>
                  <w:p w14:paraId="4D454285" w14:textId="77777777" w:rsidR="00BE0928" w:rsidRPr="00BD3C4E" w:rsidRDefault="00B4277F" w:rsidP="00BE0928">
                    <w:pPr>
                      <w:jc w:val="center"/>
                      <w:rPr>
                        <w:rFonts w:ascii="Open Sans" w:hAnsi="Open Sans" w:cs="Open Sans"/>
                        <w:bCs/>
                        <w:color w:val="000000" w:themeColor="text1"/>
                      </w:rPr>
                    </w:pPr>
                    <w:sdt>
                      <w:sdtPr>
                        <w:rPr>
                          <w:rFonts w:ascii="Open Sans" w:hAnsi="Open Sans" w:cs="Open Sans"/>
                          <w:bCs/>
                          <w:color w:val="000000" w:themeColor="text1"/>
                        </w:rPr>
                        <w:id w:val="437543530"/>
                        <w:placeholder>
                          <w:docPart w:val="82AB124E22B97A48857EC85714D094C2"/>
                        </w:placeholder>
                        <w:docPartList>
                          <w:docPartGallery w:val="Quick Parts"/>
                        </w:docPartList>
                      </w:sdtPr>
                      <w:sdtEndPr/>
                      <w:sdtContent>
                        <w:r w:rsidR="0097729E" w:rsidRPr="00BD3C4E">
                          <w:rPr>
                            <w:rFonts w:ascii="Open Sans" w:hAnsi="Open Sans" w:cs="Open Sans"/>
                            <w:bCs/>
                            <w:color w:val="000000" w:themeColor="text1"/>
                          </w:rPr>
                          <w:t xml:space="preserve"> </w:t>
                        </w:r>
                      </w:sdtContent>
                    </w:sdt>
                  </w:p>
                  <w:sdt>
                    <w:sdtPr>
                      <w:rPr>
                        <w:rFonts w:ascii="Open Sans" w:hAnsi="Open Sans" w:cs="Open Sans"/>
                        <w:bCs/>
                        <w:color w:val="000000" w:themeColor="text1"/>
                      </w:rPr>
                      <w:id w:val="7561489"/>
                      <w:placeholder>
                        <w:docPart w:val="001D91F696439243A4A1C45A882DE9B1"/>
                      </w:placeholder>
                      <w:docPartList>
                        <w:docPartGallery w:val="Quick Parts"/>
                      </w:docPartList>
                    </w:sdtPr>
                    <w:sdtEndPr/>
                    <w:sdtContent>
                      <w:p w14:paraId="7515C35A"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5EF44822"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5C8024AE" w14:textId="77777777" w:rsidR="00BE0928" w:rsidRPr="00BD3C4E" w:rsidRDefault="00BE0928" w:rsidP="00BD3C4E">
                        <w:pPr>
                          <w:spacing w:after="0" w:line="240" w:lineRule="auto"/>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p w14:paraId="3B0C095E" w14:textId="77777777" w:rsidR="00BE0928" w:rsidRPr="00BD3C4E" w:rsidRDefault="00B4277F" w:rsidP="00BE0928">
                    <w:pPr>
                      <w:jc w:val="center"/>
                      <w:rPr>
                        <w:rFonts w:ascii="Open Sans" w:hAnsi="Open Sans" w:cs="Open Sans"/>
                        <w:bCs/>
                        <w:color w:val="000000" w:themeColor="text1"/>
                      </w:rPr>
                    </w:pPr>
                  </w:p>
                </w:sdtContent>
              </w:sdt>
              <w:p w14:paraId="57D0330A" w14:textId="77777777" w:rsidR="00BE0928" w:rsidRPr="00BD3C4E" w:rsidRDefault="00BE0928" w:rsidP="00BE0928">
                <w:pPr>
                  <w:jc w:val="center"/>
                  <w:rPr>
                    <w:rFonts w:ascii="Open Sans" w:hAnsi="Open Sans" w:cs="Open Sans"/>
                    <w:bCs/>
                    <w:color w:val="000000" w:themeColor="text1"/>
                  </w:rPr>
                </w:pPr>
              </w:p>
              <w:p w14:paraId="6942E2F1" w14:textId="77777777" w:rsidR="00BE0928" w:rsidRPr="00BD3C4E" w:rsidRDefault="00B4277F" w:rsidP="00BE0928">
                <w:pPr>
                  <w:jc w:val="center"/>
                  <w:rPr>
                    <w:rFonts w:ascii="Open Sans" w:hAnsi="Open Sans" w:cs="Open Sans"/>
                    <w:bCs/>
                    <w:color w:val="000000" w:themeColor="text1"/>
                  </w:rPr>
                </w:pPr>
              </w:p>
            </w:sdtContent>
          </w:sdt>
          <w:p w14:paraId="46092F5C" w14:textId="77777777" w:rsidR="00BE0928" w:rsidRPr="00BD3C4E" w:rsidRDefault="00BE0928" w:rsidP="00BE0928">
            <w:pPr>
              <w:jc w:val="center"/>
              <w:rPr>
                <w:rFonts w:ascii="Open Sans" w:hAnsi="Open Sans" w:cs="Open Sans"/>
                <w:bCs/>
                <w:color w:val="000000" w:themeColor="text1"/>
              </w:rPr>
            </w:pPr>
          </w:p>
        </w:tc>
        <w:tc>
          <w:tcPr>
            <w:tcW w:w="7560" w:type="dxa"/>
            <w:gridSpan w:val="2"/>
            <w:shd w:val="clear" w:color="auto" w:fill="auto"/>
          </w:tcPr>
          <w:p w14:paraId="696AC744" w14:textId="77777777" w:rsidR="00BE0928" w:rsidRPr="00BD3C4E" w:rsidRDefault="00BE0928"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t>(1)</w:t>
            </w:r>
            <w:r w:rsidRPr="00BD3C4E">
              <w:rPr>
                <w:rFonts w:ascii="Open Sans" w:hAnsi="Open Sans" w:cs="Open Sans"/>
                <w:color w:val="000000" w:themeColor="text1"/>
              </w:rPr>
              <w:tab/>
              <w:t>The student demonstrates professional standards/employability skills as required by business and industry. The student is expected to:</w:t>
            </w:r>
          </w:p>
          <w:p w14:paraId="406B7CA8"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(A)</w:t>
            </w:r>
            <w:r w:rsidRPr="00BD3C4E">
              <w:rPr>
                <w:rFonts w:ascii="Open Sans" w:hAnsi="Open Sans" w:cs="Open Sans"/>
                <w:color w:val="000000" w:themeColor="text1"/>
              </w:rPr>
              <w:tab/>
              <w:t>demonstrate knowledge of how to dress appropriately, speak politely, and conduct oneself in a manner appropriate for the profession;</w:t>
            </w:r>
          </w:p>
          <w:p w14:paraId="769A03A8"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(B)</w:t>
            </w:r>
            <w:r w:rsidRPr="00BD3C4E">
              <w:rPr>
                <w:rFonts w:ascii="Open Sans" w:hAnsi="Open Sans" w:cs="Open Sans"/>
                <w:color w:val="000000" w:themeColor="text1"/>
              </w:rPr>
              <w:tab/>
              <w:t xml:space="preserve">show the ability to cooperate, contribute, and collaborate as a member of a group </w:t>
            </w:r>
            <w:proofErr w:type="gramStart"/>
            <w:r w:rsidRPr="00BD3C4E">
              <w:rPr>
                <w:rFonts w:ascii="Open Sans" w:hAnsi="Open Sans" w:cs="Open Sans"/>
                <w:color w:val="000000" w:themeColor="text1"/>
              </w:rPr>
              <w:t>in an effort to</w:t>
            </w:r>
            <w:proofErr w:type="gramEnd"/>
            <w:r w:rsidRPr="00BD3C4E">
              <w:rPr>
                <w:rFonts w:ascii="Open Sans" w:hAnsi="Open Sans" w:cs="Open Sans"/>
                <w:color w:val="000000" w:themeColor="text1"/>
              </w:rPr>
              <w:t xml:space="preserve"> achieve a positive collective outcome;</w:t>
            </w:r>
          </w:p>
          <w:p w14:paraId="0D8B40F1"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(C)</w:t>
            </w:r>
            <w:r w:rsidRPr="00BD3C4E">
              <w:rPr>
                <w:rFonts w:ascii="Open Sans" w:hAnsi="Open Sans" w:cs="Open Sans"/>
                <w:color w:val="000000" w:themeColor="text1"/>
              </w:rPr>
              <w:tab/>
              <w:t>present written and oral communication in a clear, concise, and effective manner;</w:t>
            </w:r>
          </w:p>
          <w:p w14:paraId="3247093C"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(D)</w:t>
            </w:r>
            <w:r w:rsidRPr="00BD3C4E">
              <w:rPr>
                <w:rFonts w:ascii="Open Sans" w:hAnsi="Open Sans" w:cs="Open Sans"/>
                <w:color w:val="000000" w:themeColor="text1"/>
              </w:rPr>
              <w:tab/>
              <w:t xml:space="preserve">demonstrate time-management skills in prioritizing tasks, following schedules, and </w:t>
            </w:r>
            <w:r w:rsidRPr="00BD3C4E">
              <w:rPr>
                <w:rFonts w:ascii="Open Sans" w:hAnsi="Open Sans" w:cs="Open Sans"/>
                <w:color w:val="000000" w:themeColor="text1"/>
              </w:rPr>
              <w:lastRenderedPageBreak/>
              <w:t>performing goal-relevant activities in a way that produces efficient results; and</w:t>
            </w:r>
          </w:p>
          <w:p w14:paraId="6A3A18AA"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(E)</w:t>
            </w:r>
            <w:r w:rsidRPr="00BD3C4E">
              <w:rPr>
                <w:rFonts w:ascii="Open Sans" w:hAnsi="Open Sans" w:cs="Open Sans"/>
                <w:color w:val="000000" w:themeColor="text1"/>
              </w:rPr>
              <w:tab/>
              <w:t>demonstrate punctuality, dependability, reliability, and responsibility in performing assigned tasks as directed.</w:t>
            </w:r>
          </w:p>
        </w:tc>
      </w:tr>
      <w:tr w:rsidR="00BE0928" w:rsidRPr="00BD3C4E" w14:paraId="2259AEC8" w14:textId="77777777">
        <w:trPr>
          <w:trHeight w:val="260"/>
        </w:trPr>
        <w:tc>
          <w:tcPr>
            <w:tcW w:w="4680" w:type="dxa"/>
            <w:shd w:val="clear" w:color="auto" w:fill="auto"/>
          </w:tcPr>
          <w:p w14:paraId="5CA273A6" w14:textId="77777777" w:rsidR="00BE0928" w:rsidRPr="00BD3C4E" w:rsidRDefault="00BE0928" w:rsidP="00BE0928">
            <w:pPr>
              <w:pStyle w:val="PARAGRAPH1"/>
              <w:ind w:left="5" w:firstLine="0"/>
              <w:rPr>
                <w:rFonts w:ascii="Open Sans" w:hAnsi="Open Sans" w:cs="Open Sans"/>
                <w:b/>
                <w:color w:val="000000" w:themeColor="text1"/>
              </w:rPr>
            </w:pPr>
            <w:r w:rsidRPr="00BD3C4E">
              <w:rPr>
                <w:rFonts w:ascii="Open Sans" w:hAnsi="Open Sans" w:cs="Open Sans"/>
                <w:b/>
                <w:color w:val="000000" w:themeColor="text1"/>
              </w:rPr>
              <w:lastRenderedPageBreak/>
              <w:t>Unit 11: Teamwork in STEM</w:t>
            </w:r>
          </w:p>
          <w:p w14:paraId="5F3B8809" w14:textId="77777777" w:rsidR="00BE0928" w:rsidRPr="00BD3C4E" w:rsidRDefault="00BE0928" w:rsidP="002F0BCF">
            <w:pPr>
              <w:pStyle w:val="SUBPARAGRAPHA"/>
              <w:ind w:left="0" w:firstLine="0"/>
              <w:rPr>
                <w:rFonts w:ascii="Open Sans" w:hAnsi="Open Sans" w:cs="Open Sans"/>
                <w:color w:val="000000" w:themeColor="text1"/>
              </w:rPr>
            </w:pPr>
            <w:r w:rsidRPr="00BD3C4E">
              <w:rPr>
                <w:rFonts w:ascii="Open Sans" w:hAnsi="Open Sans" w:cs="Open Sans"/>
                <w:color w:val="000000" w:themeColor="text1"/>
              </w:rPr>
              <w:t xml:space="preserve">In this unit students will demonstrate teamwork processes that promote team building, consensus, continuous improvement, respect for the opinions of others, cooperation, adaptability, and conflict resolution. Students will collaborate to work together efficiently, using positive interpersonal skills to </w:t>
            </w:r>
            <w:proofErr w:type="gramStart"/>
            <w:r w:rsidRPr="00BD3C4E">
              <w:rPr>
                <w:rFonts w:ascii="Open Sans" w:hAnsi="Open Sans" w:cs="Open Sans"/>
                <w:color w:val="000000" w:themeColor="text1"/>
              </w:rPr>
              <w:t>establish</w:t>
            </w:r>
            <w:proofErr w:type="gramEnd"/>
            <w:r w:rsidRPr="00BD3C4E">
              <w:rPr>
                <w:rFonts w:ascii="Open Sans" w:hAnsi="Open Sans" w:cs="Open Sans"/>
                <w:color w:val="000000" w:themeColor="text1"/>
              </w:rPr>
              <w:t xml:space="preserve"> and maintain effective working relationships in order to accomplish objectives and tasks. The culminating activity will require students to develop a plan and project schedule for completion of a project.</w:t>
            </w:r>
          </w:p>
        </w:tc>
        <w:tc>
          <w:tcPr>
            <w:tcW w:w="2250" w:type="dxa"/>
            <w:shd w:val="clear" w:color="auto" w:fill="auto"/>
          </w:tcPr>
          <w:sdt>
            <w:sdtPr>
              <w:rPr>
                <w:rFonts w:ascii="Open Sans" w:hAnsi="Open Sans" w:cs="Open Sans"/>
                <w:bCs/>
                <w:color w:val="000000" w:themeColor="text1"/>
              </w:rPr>
              <w:id w:val="7561496"/>
              <w:placeholder>
                <w:docPart w:val="5A8036F7EC4EFA468575352C80C40ADC"/>
              </w:placeholder>
              <w:docPartList>
                <w:docPartGallery w:val="Quick Parts"/>
              </w:docPartList>
            </w:sdtPr>
            <w:sdtEndPr/>
            <w:sdtContent>
              <w:p w14:paraId="09DEAE38"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3ECE51DE"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0C277BFB" w14:textId="77777777" w:rsidR="00BE0928" w:rsidRPr="00BD3C4E" w:rsidRDefault="00BE0928" w:rsidP="00BD3C4E">
                <w:pPr>
                  <w:spacing w:after="0" w:line="240" w:lineRule="auto"/>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p w14:paraId="61CC06DA" w14:textId="77777777" w:rsidR="00BE0928" w:rsidRPr="00BD3C4E" w:rsidRDefault="00BE0928" w:rsidP="00BE0928">
            <w:pPr>
              <w:jc w:val="center"/>
              <w:rPr>
                <w:rFonts w:ascii="Open Sans" w:hAnsi="Open Sans" w:cs="Open Sans"/>
                <w:bCs/>
                <w:color w:val="000000" w:themeColor="text1"/>
              </w:rPr>
            </w:pPr>
          </w:p>
        </w:tc>
        <w:tc>
          <w:tcPr>
            <w:tcW w:w="7560" w:type="dxa"/>
            <w:gridSpan w:val="2"/>
            <w:shd w:val="clear" w:color="auto" w:fill="auto"/>
          </w:tcPr>
          <w:p w14:paraId="6B2FBBA6" w14:textId="77777777" w:rsidR="00BE0928" w:rsidRPr="00BD3C4E" w:rsidRDefault="00BE0928"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t>(9)</w:t>
            </w:r>
            <w:r w:rsidRPr="00BD3C4E">
              <w:rPr>
                <w:rFonts w:ascii="Open Sans" w:hAnsi="Open Sans" w:cs="Open Sans"/>
                <w:color w:val="000000" w:themeColor="text1"/>
              </w:rPr>
              <w:tab/>
              <w:t>The student manages an engineering design project. The student is expected to:</w:t>
            </w:r>
          </w:p>
          <w:p w14:paraId="213EC312"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(A)</w:t>
            </w:r>
            <w:r w:rsidRPr="00BD3C4E">
              <w:rPr>
                <w:rFonts w:ascii="Open Sans" w:hAnsi="Open Sans" w:cs="Open Sans"/>
                <w:color w:val="000000" w:themeColor="text1"/>
              </w:rPr>
              <w:tab/>
              <w:t xml:space="preserve">participate in the design and implementation of a real-world or simulated engineering project using project management methodologies, including </w:t>
            </w:r>
            <w:r w:rsidRPr="00BD3C4E">
              <w:rPr>
                <w:rStyle w:val="Clear"/>
                <w:rFonts w:ascii="Open Sans" w:hAnsi="Open Sans" w:cs="Open Sans"/>
                <w:color w:val="000000" w:themeColor="text1"/>
              </w:rPr>
              <w:t>initiating, planning, executing, monitoring and controlling, and closing</w:t>
            </w:r>
            <w:r w:rsidRPr="00BD3C4E">
              <w:rPr>
                <w:rFonts w:ascii="Open Sans" w:hAnsi="Open Sans" w:cs="Open Sans"/>
                <w:color w:val="000000" w:themeColor="text1"/>
              </w:rPr>
              <w:t xml:space="preserve"> a project;</w:t>
            </w:r>
          </w:p>
          <w:p w14:paraId="7FCE5570"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(B)</w:t>
            </w:r>
            <w:r w:rsidRPr="00BD3C4E">
              <w:rPr>
                <w:rFonts w:ascii="Open Sans" w:hAnsi="Open Sans" w:cs="Open Sans"/>
                <w:color w:val="000000" w:themeColor="text1"/>
              </w:rPr>
              <w:tab/>
              <w:t>develop a plan and project schedule for completion of a project;</w:t>
            </w:r>
          </w:p>
          <w:p w14:paraId="29B0A9F7"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(C)</w:t>
            </w:r>
            <w:r w:rsidRPr="00BD3C4E">
              <w:rPr>
                <w:rFonts w:ascii="Open Sans" w:hAnsi="Open Sans" w:cs="Open Sans"/>
                <w:color w:val="000000" w:themeColor="text1"/>
              </w:rPr>
              <w:tab/>
              <w:t>work in teams and share responsibilities, acknowledging, encouraging, and valuing contributions of all team members;</w:t>
            </w:r>
          </w:p>
          <w:p w14:paraId="7975415E"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(D)</w:t>
            </w:r>
            <w:r w:rsidRPr="00BD3C4E">
              <w:rPr>
                <w:rFonts w:ascii="Open Sans" w:hAnsi="Open Sans" w:cs="Open Sans"/>
                <w:color w:val="000000" w:themeColor="text1"/>
              </w:rPr>
              <w:tab/>
            </w:r>
            <w:proofErr w:type="gramStart"/>
            <w:r w:rsidRPr="00BD3C4E">
              <w:rPr>
                <w:rFonts w:ascii="Open Sans" w:hAnsi="Open Sans" w:cs="Open Sans"/>
                <w:color w:val="000000" w:themeColor="text1"/>
              </w:rPr>
              <w:t>compare and contrast</w:t>
            </w:r>
            <w:proofErr w:type="gramEnd"/>
            <w:r w:rsidRPr="00BD3C4E">
              <w:rPr>
                <w:rFonts w:ascii="Open Sans" w:hAnsi="Open Sans" w:cs="Open Sans"/>
                <w:color w:val="000000" w:themeColor="text1"/>
              </w:rPr>
              <w:t xml:space="preserve"> the roles of a team leader and other team responsibilities.</w:t>
            </w:r>
          </w:p>
        </w:tc>
      </w:tr>
      <w:tr w:rsidR="00BE0928" w:rsidRPr="00BD3C4E" w14:paraId="6F6C2D48" w14:textId="77777777">
        <w:trPr>
          <w:trHeight w:val="260"/>
        </w:trPr>
        <w:tc>
          <w:tcPr>
            <w:tcW w:w="4680" w:type="dxa"/>
            <w:shd w:val="clear" w:color="auto" w:fill="auto"/>
          </w:tcPr>
          <w:p w14:paraId="6592FD67" w14:textId="77777777" w:rsidR="00BE0928" w:rsidRPr="00BD3C4E" w:rsidRDefault="00B4277F" w:rsidP="00BE0928">
            <w:pPr>
              <w:rPr>
                <w:rFonts w:ascii="Open Sans" w:hAnsi="Open Sans" w:cs="Open Sans"/>
                <w:b/>
                <w:color w:val="000000" w:themeColor="text1"/>
              </w:rPr>
            </w:pPr>
            <w:sdt>
              <w:sdtPr>
                <w:rPr>
                  <w:rFonts w:ascii="Open Sans" w:hAnsi="Open Sans" w:cs="Open Sans"/>
                  <w:b/>
                  <w:color w:val="000000" w:themeColor="text1"/>
                </w:rPr>
                <w:id w:val="7562038"/>
                <w:placeholder>
                  <w:docPart w:val="7D7ADC05674F504AB7B2B608EA0D095B"/>
                </w:placeholder>
                <w:docPartList>
                  <w:docPartGallery w:val="Quick Parts"/>
                </w:docPartList>
              </w:sdtPr>
              <w:sdtEndPr/>
              <w:sdtContent>
                <w:r w:rsidR="00BE0928" w:rsidRPr="00BD3C4E">
                  <w:rPr>
                    <w:rFonts w:ascii="Open Sans" w:hAnsi="Open Sans" w:cs="Open Sans"/>
                    <w:b/>
                    <w:bCs/>
                    <w:color w:val="000000" w:themeColor="text1"/>
                  </w:rPr>
                  <w:t xml:space="preserve">Unit 12: </w:t>
                </w:r>
              </w:sdtContent>
            </w:sdt>
            <w:r w:rsidR="00BE0928" w:rsidRPr="00BD3C4E">
              <w:rPr>
                <w:rFonts w:ascii="Open Sans" w:hAnsi="Open Sans" w:cs="Open Sans"/>
                <w:b/>
                <w:color w:val="000000" w:themeColor="text1"/>
              </w:rPr>
              <w:t>Extended Learning Experience</w:t>
            </w:r>
          </w:p>
          <w:p w14:paraId="531054F3" w14:textId="77777777" w:rsidR="00BE0928" w:rsidRPr="00BD3C4E" w:rsidRDefault="00BE0928" w:rsidP="00BE0928">
            <w:pPr>
              <w:rPr>
                <w:rFonts w:ascii="Open Sans" w:hAnsi="Open Sans" w:cs="Open Sans"/>
                <w:b/>
                <w:color w:val="000000" w:themeColor="text1"/>
              </w:rPr>
            </w:pPr>
            <w:r w:rsidRPr="00BD3C4E">
              <w:rPr>
                <w:rFonts w:ascii="Open Sans" w:hAnsi="Open Sans" w:cs="Open Sans"/>
                <w:color w:val="000000" w:themeColor="text1"/>
              </w:rPr>
              <w:t xml:space="preserve">In this unit, students are encouraged to expand their learning experiences through avenues such as STEM organizations and </w:t>
            </w:r>
            <w:r w:rsidRPr="00BD3C4E">
              <w:rPr>
                <w:rFonts w:ascii="Open Sans" w:hAnsi="Open Sans" w:cs="Open Sans"/>
                <w:color w:val="000000" w:themeColor="text1"/>
              </w:rPr>
              <w:lastRenderedPageBreak/>
              <w:t xml:space="preserve">other leadership or extracurricular organizations. By connecting with these networks and/or their peers in the previous unit, students will be able to participate in a real or simulated engineering project. The culminate project will have students develop a plan </w:t>
            </w:r>
            <w:r w:rsidR="002F4456" w:rsidRPr="00BD3C4E">
              <w:rPr>
                <w:rFonts w:ascii="Open Sans" w:hAnsi="Open Sans" w:cs="Open Sans"/>
                <w:color w:val="000000" w:themeColor="text1"/>
              </w:rPr>
              <w:t>needed to complete</w:t>
            </w:r>
            <w:r w:rsidRPr="00BD3C4E">
              <w:rPr>
                <w:rFonts w:ascii="Open Sans" w:hAnsi="Open Sans" w:cs="Open Sans"/>
                <w:color w:val="000000" w:themeColor="text1"/>
              </w:rPr>
              <w:t xml:space="preserve"> an individual product.   </w:t>
            </w:r>
          </w:p>
        </w:tc>
        <w:tc>
          <w:tcPr>
            <w:tcW w:w="2250" w:type="dxa"/>
            <w:shd w:val="clear" w:color="auto" w:fill="auto"/>
          </w:tcPr>
          <w:p w14:paraId="3497C3C6" w14:textId="77777777" w:rsidR="00BE0928" w:rsidRPr="00BD3C4E" w:rsidRDefault="00B4277F" w:rsidP="00BE0928">
            <w:pPr>
              <w:jc w:val="center"/>
              <w:rPr>
                <w:rFonts w:ascii="Open Sans" w:hAnsi="Open Sans" w:cs="Open Sans"/>
                <w:bCs/>
                <w:color w:val="000000" w:themeColor="text1"/>
              </w:rPr>
            </w:pPr>
            <w:sdt>
              <w:sdtPr>
                <w:rPr>
                  <w:rFonts w:ascii="Open Sans" w:hAnsi="Open Sans" w:cs="Open Sans"/>
                  <w:bCs/>
                  <w:color w:val="000000" w:themeColor="text1"/>
                </w:rPr>
                <w:id w:val="7562039"/>
                <w:placeholder>
                  <w:docPart w:val="408D188592421C40AF0C2CDCC178A4C6"/>
                </w:placeholder>
                <w:docPartList>
                  <w:docPartGallery w:val="Quick Parts"/>
                </w:docPartList>
              </w:sdtPr>
              <w:sdtEndPr/>
              <w:sdtContent>
                <w:r w:rsidR="0097729E" w:rsidRPr="00BD3C4E">
                  <w:rPr>
                    <w:rFonts w:ascii="Open Sans" w:hAnsi="Open Sans" w:cs="Open Sans"/>
                    <w:bCs/>
                    <w:color w:val="000000" w:themeColor="text1"/>
                  </w:rPr>
                  <w:t xml:space="preserve"> </w:t>
                </w:r>
              </w:sdtContent>
            </w:sdt>
          </w:p>
          <w:sdt>
            <w:sdtPr>
              <w:rPr>
                <w:rFonts w:ascii="Open Sans" w:hAnsi="Open Sans" w:cs="Open Sans"/>
                <w:bCs/>
                <w:color w:val="000000" w:themeColor="text1"/>
              </w:rPr>
              <w:id w:val="7562040"/>
              <w:placeholder>
                <w:docPart w:val="E467C810C2CCD94A873A992D5111C659"/>
              </w:placeholder>
              <w:docPartList>
                <w:docPartGallery w:val="Quick Parts"/>
              </w:docPartList>
            </w:sdtPr>
            <w:sdtEndPr/>
            <w:sdtContent>
              <w:p w14:paraId="3D3E4012"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15 Periods</w:t>
                </w:r>
              </w:p>
              <w:p w14:paraId="182CD4C6" w14:textId="77777777" w:rsidR="00BE0928" w:rsidRPr="00BD3C4E" w:rsidRDefault="00BE0928" w:rsidP="00BD3C4E">
                <w:pPr>
                  <w:spacing w:after="0" w:line="240" w:lineRule="auto"/>
                  <w:jc w:val="center"/>
                  <w:rPr>
                    <w:rFonts w:ascii="Open Sans" w:hAnsi="Open Sans" w:cs="Open Sans"/>
                    <w:color w:val="000000" w:themeColor="text1"/>
                  </w:rPr>
                </w:pPr>
                <w:r w:rsidRPr="00BD3C4E">
                  <w:rPr>
                    <w:rFonts w:ascii="Open Sans" w:hAnsi="Open Sans" w:cs="Open Sans"/>
                    <w:color w:val="000000" w:themeColor="text1"/>
                  </w:rPr>
                  <w:t>675 Minutes</w:t>
                </w:r>
              </w:p>
              <w:p w14:paraId="0AEB686E" w14:textId="77777777" w:rsidR="00BE0928" w:rsidRPr="00BD3C4E" w:rsidRDefault="00BE0928" w:rsidP="00BD3C4E">
                <w:pPr>
                  <w:spacing w:after="0" w:line="240" w:lineRule="auto"/>
                  <w:jc w:val="center"/>
                  <w:rPr>
                    <w:rFonts w:ascii="Open Sans" w:hAnsi="Open Sans" w:cs="Open Sans"/>
                    <w:bCs/>
                    <w:color w:val="000000" w:themeColor="text1"/>
                  </w:rPr>
                </w:pPr>
                <w:r w:rsidRPr="00BD3C4E">
                  <w:rPr>
                    <w:rFonts w:ascii="Open Sans" w:hAnsi="Open Sans" w:cs="Open Sans"/>
                    <w:color w:val="000000" w:themeColor="text1"/>
                  </w:rPr>
                  <w:t>11.25 Hours</w:t>
                </w:r>
              </w:p>
            </w:sdtContent>
          </w:sdt>
          <w:p w14:paraId="0411F5CB" w14:textId="77777777" w:rsidR="00BE0928" w:rsidRPr="00BD3C4E" w:rsidRDefault="00BE0928" w:rsidP="00BE0928">
            <w:pPr>
              <w:jc w:val="center"/>
              <w:rPr>
                <w:rFonts w:ascii="Open Sans" w:hAnsi="Open Sans" w:cs="Open Sans"/>
                <w:bCs/>
                <w:color w:val="000000" w:themeColor="text1"/>
              </w:rPr>
            </w:pPr>
          </w:p>
        </w:tc>
        <w:tc>
          <w:tcPr>
            <w:tcW w:w="7560" w:type="dxa"/>
            <w:gridSpan w:val="2"/>
            <w:shd w:val="clear" w:color="auto" w:fill="auto"/>
          </w:tcPr>
          <w:p w14:paraId="400F1834" w14:textId="77777777" w:rsidR="00BE0928" w:rsidRPr="00BD3C4E" w:rsidRDefault="00BE0928" w:rsidP="002F0BCF">
            <w:pPr>
              <w:pStyle w:val="PARAGRAPH1"/>
              <w:spacing w:before="0" w:after="0"/>
              <w:rPr>
                <w:rFonts w:ascii="Open Sans" w:hAnsi="Open Sans" w:cs="Open Sans"/>
                <w:color w:val="000000" w:themeColor="text1"/>
              </w:rPr>
            </w:pPr>
            <w:r w:rsidRPr="00BD3C4E">
              <w:rPr>
                <w:rFonts w:ascii="Open Sans" w:hAnsi="Open Sans" w:cs="Open Sans"/>
                <w:color w:val="000000" w:themeColor="text1"/>
              </w:rPr>
              <w:lastRenderedPageBreak/>
              <w:t>(9)</w:t>
            </w:r>
            <w:r w:rsidRPr="00BD3C4E">
              <w:rPr>
                <w:rFonts w:ascii="Open Sans" w:hAnsi="Open Sans" w:cs="Open Sans"/>
                <w:color w:val="000000" w:themeColor="text1"/>
              </w:rPr>
              <w:tab/>
              <w:t>The student manages an engineering design project. The student is expected to:</w:t>
            </w:r>
          </w:p>
          <w:p w14:paraId="1E206A38"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(E)</w:t>
            </w:r>
            <w:r w:rsidRPr="00BD3C4E">
              <w:rPr>
                <w:rFonts w:ascii="Open Sans" w:hAnsi="Open Sans" w:cs="Open Sans"/>
                <w:color w:val="000000" w:themeColor="text1"/>
              </w:rPr>
              <w:tab/>
              <w:t>identify and manage the resources needed to complete a project;</w:t>
            </w:r>
          </w:p>
          <w:p w14:paraId="5C97AC53"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lastRenderedPageBreak/>
              <w:t>(F)</w:t>
            </w:r>
            <w:r w:rsidRPr="00BD3C4E">
              <w:rPr>
                <w:rFonts w:ascii="Open Sans" w:hAnsi="Open Sans" w:cs="Open Sans"/>
                <w:color w:val="000000" w:themeColor="text1"/>
              </w:rPr>
              <w:tab/>
              <w:t>use a budget to determine effective strategies to meet cost constraints;</w:t>
            </w:r>
          </w:p>
          <w:p w14:paraId="41BADF05"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(G)</w:t>
            </w:r>
            <w:r w:rsidRPr="00BD3C4E">
              <w:rPr>
                <w:rFonts w:ascii="Open Sans" w:hAnsi="Open Sans" w:cs="Open Sans"/>
                <w:color w:val="000000" w:themeColor="text1"/>
              </w:rPr>
              <w:tab/>
              <w:t>create a risk assessment for an engineering design project;</w:t>
            </w:r>
          </w:p>
          <w:p w14:paraId="390A87C0"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(H)</w:t>
            </w:r>
            <w:r w:rsidRPr="00BD3C4E">
              <w:rPr>
                <w:rFonts w:ascii="Open Sans" w:hAnsi="Open Sans" w:cs="Open Sans"/>
                <w:color w:val="000000" w:themeColor="text1"/>
              </w:rPr>
              <w:tab/>
              <w:t>analyze and critique the results of an engineering design project; and</w:t>
            </w:r>
          </w:p>
          <w:p w14:paraId="6406AEC8" w14:textId="77777777" w:rsidR="00BE0928" w:rsidRPr="00BD3C4E" w:rsidRDefault="00BE0928" w:rsidP="002F0BCF">
            <w:pPr>
              <w:pStyle w:val="SUBPARAGRAPHA"/>
              <w:spacing w:before="0" w:after="0"/>
              <w:rPr>
                <w:rFonts w:ascii="Open Sans" w:hAnsi="Open Sans" w:cs="Open Sans"/>
                <w:color w:val="000000" w:themeColor="text1"/>
              </w:rPr>
            </w:pPr>
            <w:r w:rsidRPr="00BD3C4E">
              <w:rPr>
                <w:rFonts w:ascii="Open Sans" w:hAnsi="Open Sans" w:cs="Open Sans"/>
                <w:color w:val="000000" w:themeColor="text1"/>
              </w:rPr>
              <w:t>(I)</w:t>
            </w:r>
            <w:r w:rsidRPr="00BD3C4E">
              <w:rPr>
                <w:rFonts w:ascii="Open Sans" w:hAnsi="Open Sans" w:cs="Open Sans"/>
                <w:color w:val="000000" w:themeColor="text1"/>
              </w:rPr>
              <w:tab/>
              <w:t>maintain an engineering notebook that chronicles work such as ideas, concepts, inventions, sketches, and experiments.</w:t>
            </w:r>
          </w:p>
        </w:tc>
      </w:tr>
    </w:tbl>
    <w:p w14:paraId="24122250" w14:textId="77777777" w:rsidR="00CB16C1" w:rsidRPr="002F4456" w:rsidRDefault="00CB16C1" w:rsidP="00CB16C1">
      <w:pPr>
        <w:spacing w:after="0" w:line="240" w:lineRule="auto"/>
        <w:rPr>
          <w:rFonts w:ascii="Open Sans" w:hAnsi="Open Sans" w:cs="Open Sans"/>
          <w:color w:val="000000" w:themeColor="text1"/>
          <w:szCs w:val="28"/>
        </w:rPr>
      </w:pPr>
    </w:p>
    <w:p w14:paraId="66BB13FA" w14:textId="77777777" w:rsidR="00946D94" w:rsidRPr="002F4456" w:rsidRDefault="00946D94">
      <w:pPr>
        <w:rPr>
          <w:rFonts w:ascii="Open Sans" w:hAnsi="Open Sans"/>
          <w:color w:val="000000" w:themeColor="text1"/>
        </w:rPr>
      </w:pPr>
    </w:p>
    <w:sectPr w:rsidR="00946D94" w:rsidRPr="002F4456" w:rsidSect="002F0BCF">
      <w:headerReference w:type="default" r:id="rId8"/>
      <w:footerReference w:type="default" r:id="rId9"/>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5D9ED" w14:textId="77777777" w:rsidR="00B4277F" w:rsidRDefault="00B4277F">
      <w:pPr>
        <w:spacing w:after="0" w:line="240" w:lineRule="auto"/>
      </w:pPr>
      <w:r>
        <w:separator/>
      </w:r>
    </w:p>
  </w:endnote>
  <w:endnote w:type="continuationSeparator" w:id="0">
    <w:p w14:paraId="590AEAA3" w14:textId="77777777" w:rsidR="00B4277F" w:rsidRDefault="00B4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13B5D5D" w14:textId="77777777" w:rsidR="002F4456" w:rsidRDefault="002F4456" w:rsidP="00946D94">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D21A60">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D21A60">
              <w:rPr>
                <w:b/>
                <w:bCs/>
                <w:noProof/>
              </w:rPr>
              <w:t>11</w:t>
            </w:r>
            <w:r w:rsidRPr="26F64C59">
              <w:rPr>
                <w:b/>
                <w:bCs/>
                <w:noProof/>
              </w:rPr>
              <w:fldChar w:fldCharType="end"/>
            </w:r>
          </w:p>
        </w:sdtContent>
      </w:sdt>
    </w:sdtContent>
  </w:sdt>
  <w:p w14:paraId="3D79A176" w14:textId="77777777" w:rsidR="002F4456" w:rsidRPr="005C2850" w:rsidRDefault="002F4456" w:rsidP="00946D94">
    <w:pPr>
      <w:pStyle w:val="Footer"/>
      <w:jc w:val="right"/>
      <w:rPr>
        <w:sz w:val="18"/>
        <w:szCs w:val="18"/>
      </w:rPr>
    </w:pPr>
    <w:r>
      <w:rPr>
        <w:noProof/>
        <w:sz w:val="18"/>
        <w:szCs w:val="18"/>
      </w:rPr>
      <w:drawing>
        <wp:inline distT="0" distB="0" distL="0" distR="0" wp14:anchorId="4A78DE53" wp14:editId="19F6043A">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845D1" w14:textId="77777777" w:rsidR="00B4277F" w:rsidRDefault="00B4277F">
      <w:pPr>
        <w:spacing w:after="0" w:line="240" w:lineRule="auto"/>
      </w:pPr>
      <w:r>
        <w:separator/>
      </w:r>
    </w:p>
  </w:footnote>
  <w:footnote w:type="continuationSeparator" w:id="0">
    <w:p w14:paraId="300EE85F" w14:textId="77777777" w:rsidR="00B4277F" w:rsidRDefault="00B427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3D71F" w14:textId="77777777" w:rsidR="002F4456" w:rsidRDefault="002F4456" w:rsidP="00946D94">
    <w:pPr>
      <w:pStyle w:val="Header"/>
    </w:pPr>
    <w:r>
      <w:rPr>
        <w:noProof/>
      </w:rPr>
      <w:drawing>
        <wp:inline distT="0" distB="0" distL="0" distR="0" wp14:anchorId="6B0020F2" wp14:editId="7EFCD640">
          <wp:extent cx="1752600" cy="842934"/>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835" cy="847857"/>
                  </a:xfrm>
                  <a:prstGeom prst="rect">
                    <a:avLst/>
                  </a:prstGeom>
                  <a:noFill/>
                  <a:ln>
                    <a:noFill/>
                  </a:ln>
                </pic:spPr>
              </pic:pic>
            </a:graphicData>
          </a:graphic>
        </wp:inline>
      </w:drawing>
    </w:r>
    <w:r>
      <w:t xml:space="preserve">                                                                                                                                                                                           </w:t>
    </w:r>
    <w:r>
      <w:rPr>
        <w:noProof/>
      </w:rPr>
      <w:drawing>
        <wp:inline distT="0" distB="0" distL="0" distR="0" wp14:anchorId="44B45CA5" wp14:editId="56530879">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C1"/>
    <w:rsid w:val="00077F3D"/>
    <w:rsid w:val="00163EA2"/>
    <w:rsid w:val="002F0BCF"/>
    <w:rsid w:val="002F4456"/>
    <w:rsid w:val="00352D1B"/>
    <w:rsid w:val="003F622E"/>
    <w:rsid w:val="00657C93"/>
    <w:rsid w:val="00756B54"/>
    <w:rsid w:val="00906C58"/>
    <w:rsid w:val="00946D94"/>
    <w:rsid w:val="0097729E"/>
    <w:rsid w:val="009C6620"/>
    <w:rsid w:val="00B4277F"/>
    <w:rsid w:val="00BD3C4E"/>
    <w:rsid w:val="00BD547D"/>
    <w:rsid w:val="00BE0928"/>
    <w:rsid w:val="00C9788F"/>
    <w:rsid w:val="00CB16C1"/>
    <w:rsid w:val="00D21A60"/>
    <w:rsid w:val="00D60FB6"/>
    <w:rsid w:val="00E42B6A"/>
    <w:rsid w:val="00E868CD"/>
    <w:rsid w:val="00F87BE7"/>
    <w:rsid w:val="00FD0F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2FC9"/>
  <w15:docId w15:val="{47463D64-46AE-4008-99D1-9431FFD5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16C1"/>
    <w:pPr>
      <w:spacing w:after="160" w:line="259" w:lineRule="auto"/>
    </w:pPr>
    <w:rPr>
      <w:sz w:val="22"/>
      <w:szCs w:val="22"/>
    </w:rPr>
  </w:style>
  <w:style w:type="paragraph" w:styleId="Heading1">
    <w:name w:val="heading 1"/>
    <w:basedOn w:val="Normal"/>
    <w:next w:val="Normal"/>
    <w:link w:val="Heading1Char"/>
    <w:uiPriority w:val="9"/>
    <w:qFormat/>
    <w:rsid w:val="00CB16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CB16C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C1"/>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CB16C1"/>
    <w:rPr>
      <w:rFonts w:ascii="Arial" w:eastAsia="Arial" w:hAnsi="Arial" w:cs="Arial"/>
      <w:b/>
      <w:bCs/>
    </w:rPr>
  </w:style>
  <w:style w:type="table" w:styleId="TableGrid">
    <w:name w:val="Table Grid"/>
    <w:basedOn w:val="TableNormal"/>
    <w:uiPriority w:val="39"/>
    <w:rsid w:val="00CB16C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16C1"/>
    <w:pPr>
      <w:ind w:left="720"/>
      <w:contextualSpacing/>
    </w:pPr>
  </w:style>
  <w:style w:type="paragraph" w:styleId="Header">
    <w:name w:val="header"/>
    <w:basedOn w:val="Normal"/>
    <w:link w:val="HeaderChar"/>
    <w:uiPriority w:val="99"/>
    <w:unhideWhenUsed/>
    <w:rsid w:val="00CB1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C1"/>
    <w:rPr>
      <w:sz w:val="22"/>
      <w:szCs w:val="22"/>
    </w:rPr>
  </w:style>
  <w:style w:type="paragraph" w:styleId="Footer">
    <w:name w:val="footer"/>
    <w:basedOn w:val="Normal"/>
    <w:link w:val="FooterChar"/>
    <w:uiPriority w:val="99"/>
    <w:unhideWhenUsed/>
    <w:rsid w:val="00CB1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C1"/>
    <w:rPr>
      <w:sz w:val="22"/>
      <w:szCs w:val="22"/>
    </w:rPr>
  </w:style>
  <w:style w:type="paragraph" w:customStyle="1" w:styleId="SUBPARAGRAPHA">
    <w:name w:val="*SUBPARAGRAPH (A)"/>
    <w:link w:val="SUBPARAGRAPHAChar"/>
    <w:rsid w:val="00CB16C1"/>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CB16C1"/>
    <w:rPr>
      <w:rFonts w:ascii="Calibri" w:eastAsia="Calibri" w:hAnsi="Calibri" w:cs="Times New Roman"/>
      <w:sz w:val="22"/>
      <w:szCs w:val="22"/>
    </w:rPr>
  </w:style>
  <w:style w:type="paragraph" w:customStyle="1" w:styleId="PARAGRAPH1">
    <w:name w:val="*PARAGRAPH (1)"/>
    <w:link w:val="PARAGRAPH1Char"/>
    <w:rsid w:val="00CB16C1"/>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CB16C1"/>
    <w:rPr>
      <w:rFonts w:ascii="Calibri" w:eastAsia="Calibri" w:hAnsi="Calibri" w:cs="Times New Roman"/>
      <w:sz w:val="22"/>
      <w:szCs w:val="22"/>
    </w:rPr>
  </w:style>
  <w:style w:type="character" w:styleId="PlaceholderText">
    <w:name w:val="Placeholder Text"/>
    <w:basedOn w:val="DefaultParagraphFont"/>
    <w:uiPriority w:val="99"/>
    <w:semiHidden/>
    <w:rsid w:val="00CB16C1"/>
    <w:rPr>
      <w:color w:val="808080"/>
    </w:rPr>
  </w:style>
  <w:style w:type="table" w:customStyle="1" w:styleId="GridTable1Light-Accent11">
    <w:name w:val="Grid Table 1 Light - Accent 11"/>
    <w:basedOn w:val="TableNormal"/>
    <w:uiPriority w:val="46"/>
    <w:rsid w:val="00CB16C1"/>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B1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CB16C1"/>
    <w:rPr>
      <w:rFonts w:ascii="Times New Roman" w:hAnsi="Times New Roman" w:cs="Times New Roman"/>
      <w:sz w:val="22"/>
    </w:rPr>
  </w:style>
  <w:style w:type="character" w:styleId="Emphasis">
    <w:name w:val="Emphasis"/>
    <w:uiPriority w:val="20"/>
    <w:qFormat/>
    <w:rsid w:val="00CB16C1"/>
    <w:rPr>
      <w:i/>
      <w:iCs/>
    </w:rPr>
  </w:style>
  <w:style w:type="character" w:customStyle="1" w:styleId="st">
    <w:name w:val="st"/>
    <w:rsid w:val="00CB16C1"/>
  </w:style>
  <w:style w:type="paragraph" w:customStyle="1" w:styleId="SUBSECTIONa">
    <w:name w:val="*SUBSECTION (a)"/>
    <w:link w:val="SUBSECTIONaChar"/>
    <w:rsid w:val="00CB16C1"/>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CB16C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17F737619ECB4BBB11E9E86536A5D2"/>
        <w:category>
          <w:name w:val="General"/>
          <w:gallery w:val="placeholder"/>
        </w:category>
        <w:types>
          <w:type w:val="bbPlcHdr"/>
        </w:types>
        <w:behaviors>
          <w:behavior w:val="content"/>
        </w:behaviors>
        <w:guid w:val="{9FC86C61-DA18-1B4B-BFBA-D344C9D4A608}"/>
      </w:docPartPr>
      <w:docPartBody>
        <w:p w:rsidR="0032680E" w:rsidRDefault="0032680E" w:rsidP="0032680E">
          <w:pPr>
            <w:pStyle w:val="3717F737619ECB4BBB11E9E86536A5D2"/>
          </w:pPr>
          <w:r w:rsidRPr="0082333A">
            <w:rPr>
              <w:rStyle w:val="PlaceholderText"/>
            </w:rPr>
            <w:t>Click or tap here to enter text.</w:t>
          </w:r>
        </w:p>
      </w:docPartBody>
    </w:docPart>
    <w:docPart>
      <w:docPartPr>
        <w:name w:val="4B3441A4A5AF234F935099ED20969914"/>
        <w:category>
          <w:name w:val="General"/>
          <w:gallery w:val="placeholder"/>
        </w:category>
        <w:types>
          <w:type w:val="bbPlcHdr"/>
        </w:types>
        <w:behaviors>
          <w:behavior w:val="content"/>
        </w:behaviors>
        <w:guid w:val="{396FC7B2-0DE5-E84A-BAC9-94FC073083E7}"/>
      </w:docPartPr>
      <w:docPartBody>
        <w:p w:rsidR="0032680E" w:rsidRDefault="0032680E" w:rsidP="0032680E">
          <w:pPr>
            <w:pStyle w:val="4B3441A4A5AF234F935099ED20969914"/>
          </w:pPr>
          <w:r w:rsidRPr="0082333A">
            <w:rPr>
              <w:rStyle w:val="PlaceholderText"/>
            </w:rPr>
            <w:t>Click or tap here to enter text.</w:t>
          </w:r>
        </w:p>
      </w:docPartBody>
    </w:docPart>
    <w:docPart>
      <w:docPartPr>
        <w:name w:val="4DBF8C5FA6AA9F499A92C5BB7EBFE251"/>
        <w:category>
          <w:name w:val="General"/>
          <w:gallery w:val="placeholder"/>
        </w:category>
        <w:types>
          <w:type w:val="bbPlcHdr"/>
        </w:types>
        <w:behaviors>
          <w:behavior w:val="content"/>
        </w:behaviors>
        <w:guid w:val="{FAB3903E-F36F-C542-A9BF-228B59C09F49}"/>
      </w:docPartPr>
      <w:docPartBody>
        <w:p w:rsidR="0032680E" w:rsidRDefault="0032680E" w:rsidP="0032680E">
          <w:pPr>
            <w:pStyle w:val="4DBF8C5FA6AA9F499A92C5BB7EBFE251"/>
          </w:pPr>
          <w:r w:rsidRPr="0082333A">
            <w:rPr>
              <w:rStyle w:val="PlaceholderText"/>
            </w:rPr>
            <w:t>Choose a building block.</w:t>
          </w:r>
        </w:p>
      </w:docPartBody>
    </w:docPart>
    <w:docPart>
      <w:docPartPr>
        <w:name w:val="1780093E99279A4981A2A7087DC58DB5"/>
        <w:category>
          <w:name w:val="General"/>
          <w:gallery w:val="placeholder"/>
        </w:category>
        <w:types>
          <w:type w:val="bbPlcHdr"/>
        </w:types>
        <w:behaviors>
          <w:behavior w:val="content"/>
        </w:behaviors>
        <w:guid w:val="{F57A605E-F35B-5642-B574-2B7012DD70EF}"/>
      </w:docPartPr>
      <w:docPartBody>
        <w:p w:rsidR="0032680E" w:rsidRDefault="0032680E" w:rsidP="0032680E">
          <w:pPr>
            <w:pStyle w:val="1780093E99279A4981A2A7087DC58DB5"/>
          </w:pPr>
          <w:r w:rsidRPr="0082333A">
            <w:rPr>
              <w:rStyle w:val="PlaceholderText"/>
            </w:rPr>
            <w:t>Click or tap here to enter text.</w:t>
          </w:r>
        </w:p>
      </w:docPartBody>
    </w:docPart>
    <w:docPart>
      <w:docPartPr>
        <w:name w:val="50D33F8B7A25D8449BDE535B93F967EE"/>
        <w:category>
          <w:name w:val="General"/>
          <w:gallery w:val="placeholder"/>
        </w:category>
        <w:types>
          <w:type w:val="bbPlcHdr"/>
        </w:types>
        <w:behaviors>
          <w:behavior w:val="content"/>
        </w:behaviors>
        <w:guid w:val="{B0938872-E406-4F4F-95FA-11057BD97B21}"/>
      </w:docPartPr>
      <w:docPartBody>
        <w:p w:rsidR="0032680E" w:rsidRDefault="0032680E" w:rsidP="0032680E">
          <w:pPr>
            <w:pStyle w:val="50D33F8B7A25D8449BDE535B93F967EE"/>
          </w:pPr>
          <w:r w:rsidRPr="0082333A">
            <w:rPr>
              <w:rStyle w:val="PlaceholderText"/>
            </w:rPr>
            <w:t>Choose a building block.</w:t>
          </w:r>
        </w:p>
      </w:docPartBody>
    </w:docPart>
    <w:docPart>
      <w:docPartPr>
        <w:name w:val="C56EF0809E754048BB9A3E86F9487B60"/>
        <w:category>
          <w:name w:val="General"/>
          <w:gallery w:val="placeholder"/>
        </w:category>
        <w:types>
          <w:type w:val="bbPlcHdr"/>
        </w:types>
        <w:behaviors>
          <w:behavior w:val="content"/>
        </w:behaviors>
        <w:guid w:val="{FC40EF5A-DA57-6E4B-8E4F-1BC4F2A42819}"/>
      </w:docPartPr>
      <w:docPartBody>
        <w:p w:rsidR="0032680E" w:rsidRDefault="0032680E" w:rsidP="0032680E">
          <w:pPr>
            <w:pStyle w:val="C56EF0809E754048BB9A3E86F9487B60"/>
          </w:pPr>
          <w:r w:rsidRPr="0082333A">
            <w:rPr>
              <w:rStyle w:val="PlaceholderText"/>
            </w:rPr>
            <w:t>Choose a building block.</w:t>
          </w:r>
        </w:p>
      </w:docPartBody>
    </w:docPart>
    <w:docPart>
      <w:docPartPr>
        <w:name w:val="4C36A261BC6E324290B0516A268509F1"/>
        <w:category>
          <w:name w:val="General"/>
          <w:gallery w:val="placeholder"/>
        </w:category>
        <w:types>
          <w:type w:val="bbPlcHdr"/>
        </w:types>
        <w:behaviors>
          <w:behavior w:val="content"/>
        </w:behaviors>
        <w:guid w:val="{C7FA8B45-55F4-B343-86E9-E65CDA0C1D7B}"/>
      </w:docPartPr>
      <w:docPartBody>
        <w:p w:rsidR="0032680E" w:rsidRDefault="0032680E" w:rsidP="0032680E">
          <w:pPr>
            <w:pStyle w:val="4C36A261BC6E324290B0516A268509F1"/>
          </w:pPr>
          <w:r w:rsidRPr="0082333A">
            <w:rPr>
              <w:rStyle w:val="PlaceholderText"/>
            </w:rPr>
            <w:t>Choose a building block.</w:t>
          </w:r>
        </w:p>
      </w:docPartBody>
    </w:docPart>
    <w:docPart>
      <w:docPartPr>
        <w:name w:val="F6FAB126EED93D419670F19132DC9FD1"/>
        <w:category>
          <w:name w:val="General"/>
          <w:gallery w:val="placeholder"/>
        </w:category>
        <w:types>
          <w:type w:val="bbPlcHdr"/>
        </w:types>
        <w:behaviors>
          <w:behavior w:val="content"/>
        </w:behaviors>
        <w:guid w:val="{7BB65E9D-6ADC-BD47-8CBF-14B1E874E49B}"/>
      </w:docPartPr>
      <w:docPartBody>
        <w:p w:rsidR="0032680E" w:rsidRDefault="0032680E" w:rsidP="0032680E">
          <w:pPr>
            <w:pStyle w:val="F6FAB126EED93D419670F19132DC9FD1"/>
          </w:pPr>
          <w:r w:rsidRPr="0082333A">
            <w:rPr>
              <w:rStyle w:val="PlaceholderText"/>
            </w:rPr>
            <w:t>Choose a building block.</w:t>
          </w:r>
        </w:p>
      </w:docPartBody>
    </w:docPart>
    <w:docPart>
      <w:docPartPr>
        <w:name w:val="D634560B6341584898127CE700EC9459"/>
        <w:category>
          <w:name w:val="General"/>
          <w:gallery w:val="placeholder"/>
        </w:category>
        <w:types>
          <w:type w:val="bbPlcHdr"/>
        </w:types>
        <w:behaviors>
          <w:behavior w:val="content"/>
        </w:behaviors>
        <w:guid w:val="{5416F47F-973C-A543-820A-0C077F5CBCBA}"/>
      </w:docPartPr>
      <w:docPartBody>
        <w:p w:rsidR="0032680E" w:rsidRDefault="0032680E" w:rsidP="0032680E">
          <w:pPr>
            <w:pStyle w:val="D634560B6341584898127CE700EC9459"/>
          </w:pPr>
          <w:r w:rsidRPr="0082333A">
            <w:rPr>
              <w:rStyle w:val="PlaceholderText"/>
            </w:rPr>
            <w:t>Choose a building block.</w:t>
          </w:r>
        </w:p>
      </w:docPartBody>
    </w:docPart>
    <w:docPart>
      <w:docPartPr>
        <w:name w:val="20334721C7A3CD4ABA8F3C68B5714C0A"/>
        <w:category>
          <w:name w:val="General"/>
          <w:gallery w:val="placeholder"/>
        </w:category>
        <w:types>
          <w:type w:val="bbPlcHdr"/>
        </w:types>
        <w:behaviors>
          <w:behavior w:val="content"/>
        </w:behaviors>
        <w:guid w:val="{671BA368-FC73-0844-BA20-C5CFDF85E9DE}"/>
      </w:docPartPr>
      <w:docPartBody>
        <w:p w:rsidR="0032680E" w:rsidRDefault="0032680E" w:rsidP="0032680E">
          <w:pPr>
            <w:pStyle w:val="20334721C7A3CD4ABA8F3C68B5714C0A"/>
          </w:pPr>
          <w:r w:rsidRPr="0082333A">
            <w:rPr>
              <w:rStyle w:val="PlaceholderText"/>
            </w:rPr>
            <w:t>Choose a building block.</w:t>
          </w:r>
        </w:p>
      </w:docPartBody>
    </w:docPart>
    <w:docPart>
      <w:docPartPr>
        <w:name w:val="90B997DB54E1FA47A088B623ED37261D"/>
        <w:category>
          <w:name w:val="General"/>
          <w:gallery w:val="placeholder"/>
        </w:category>
        <w:types>
          <w:type w:val="bbPlcHdr"/>
        </w:types>
        <w:behaviors>
          <w:behavior w:val="content"/>
        </w:behaviors>
        <w:guid w:val="{4B7D9F99-5B42-5940-9790-1D76FBA19A6B}"/>
      </w:docPartPr>
      <w:docPartBody>
        <w:p w:rsidR="0032680E" w:rsidRDefault="0032680E" w:rsidP="0032680E">
          <w:pPr>
            <w:pStyle w:val="90B997DB54E1FA47A088B623ED37261D"/>
          </w:pPr>
          <w:r w:rsidRPr="0082333A">
            <w:rPr>
              <w:rStyle w:val="PlaceholderText"/>
            </w:rPr>
            <w:t>Choose a building block.</w:t>
          </w:r>
        </w:p>
      </w:docPartBody>
    </w:docPart>
    <w:docPart>
      <w:docPartPr>
        <w:name w:val="46EA9896340BAB4CAFA7AE8B8A35C371"/>
        <w:category>
          <w:name w:val="General"/>
          <w:gallery w:val="placeholder"/>
        </w:category>
        <w:types>
          <w:type w:val="bbPlcHdr"/>
        </w:types>
        <w:behaviors>
          <w:behavior w:val="content"/>
        </w:behaviors>
        <w:guid w:val="{60540D00-31DF-5948-9397-672A9489304C}"/>
      </w:docPartPr>
      <w:docPartBody>
        <w:p w:rsidR="0032680E" w:rsidRDefault="0032680E" w:rsidP="0032680E">
          <w:pPr>
            <w:pStyle w:val="46EA9896340BAB4CAFA7AE8B8A35C371"/>
          </w:pPr>
          <w:r w:rsidRPr="0082333A">
            <w:rPr>
              <w:rStyle w:val="PlaceholderText"/>
            </w:rPr>
            <w:t>Choose a building block.</w:t>
          </w:r>
        </w:p>
      </w:docPartBody>
    </w:docPart>
    <w:docPart>
      <w:docPartPr>
        <w:name w:val="91D15DB335E0AD4F89B1EA63FED06A2F"/>
        <w:category>
          <w:name w:val="General"/>
          <w:gallery w:val="placeholder"/>
        </w:category>
        <w:types>
          <w:type w:val="bbPlcHdr"/>
        </w:types>
        <w:behaviors>
          <w:behavior w:val="content"/>
        </w:behaviors>
        <w:guid w:val="{69004312-62A1-6143-865F-F1BD8858A611}"/>
      </w:docPartPr>
      <w:docPartBody>
        <w:p w:rsidR="0032680E" w:rsidRDefault="0032680E" w:rsidP="0032680E">
          <w:pPr>
            <w:pStyle w:val="91D15DB335E0AD4F89B1EA63FED06A2F"/>
          </w:pPr>
          <w:r w:rsidRPr="0082333A">
            <w:rPr>
              <w:rStyle w:val="PlaceholderText"/>
            </w:rPr>
            <w:t>Choose a building block.</w:t>
          </w:r>
        </w:p>
      </w:docPartBody>
    </w:docPart>
    <w:docPart>
      <w:docPartPr>
        <w:name w:val="A9845801BCE7164DBB58A92EDBFB3319"/>
        <w:category>
          <w:name w:val="General"/>
          <w:gallery w:val="placeholder"/>
        </w:category>
        <w:types>
          <w:type w:val="bbPlcHdr"/>
        </w:types>
        <w:behaviors>
          <w:behavior w:val="content"/>
        </w:behaviors>
        <w:guid w:val="{72397F6F-F85A-1D4F-A3E7-1E12547EDBD7}"/>
      </w:docPartPr>
      <w:docPartBody>
        <w:p w:rsidR="0032680E" w:rsidRDefault="0032680E" w:rsidP="0032680E">
          <w:pPr>
            <w:pStyle w:val="A9845801BCE7164DBB58A92EDBFB3319"/>
          </w:pPr>
          <w:r w:rsidRPr="0082333A">
            <w:rPr>
              <w:rStyle w:val="PlaceholderText"/>
            </w:rPr>
            <w:t>Choose a building block.</w:t>
          </w:r>
        </w:p>
      </w:docPartBody>
    </w:docPart>
    <w:docPart>
      <w:docPartPr>
        <w:name w:val="6EB00F5CCFBA694C9308519D91F1E2AE"/>
        <w:category>
          <w:name w:val="General"/>
          <w:gallery w:val="placeholder"/>
        </w:category>
        <w:types>
          <w:type w:val="bbPlcHdr"/>
        </w:types>
        <w:behaviors>
          <w:behavior w:val="content"/>
        </w:behaviors>
        <w:guid w:val="{A8AF5C50-B369-E74D-9288-09748FDB9A18}"/>
      </w:docPartPr>
      <w:docPartBody>
        <w:p w:rsidR="0032680E" w:rsidRDefault="0032680E" w:rsidP="0032680E">
          <w:pPr>
            <w:pStyle w:val="6EB00F5CCFBA694C9308519D91F1E2AE"/>
          </w:pPr>
          <w:r w:rsidRPr="0082333A">
            <w:rPr>
              <w:rStyle w:val="PlaceholderText"/>
            </w:rPr>
            <w:t>Choose a building block.</w:t>
          </w:r>
        </w:p>
      </w:docPartBody>
    </w:docPart>
    <w:docPart>
      <w:docPartPr>
        <w:name w:val="67286C47940C9B498B04BD9DF3296C88"/>
        <w:category>
          <w:name w:val="General"/>
          <w:gallery w:val="placeholder"/>
        </w:category>
        <w:types>
          <w:type w:val="bbPlcHdr"/>
        </w:types>
        <w:behaviors>
          <w:behavior w:val="content"/>
        </w:behaviors>
        <w:guid w:val="{198C3F45-8ACE-FC41-8C53-F3FC74ACDBFF}"/>
      </w:docPartPr>
      <w:docPartBody>
        <w:p w:rsidR="0032680E" w:rsidRDefault="0032680E" w:rsidP="0032680E">
          <w:pPr>
            <w:pStyle w:val="67286C47940C9B498B04BD9DF3296C88"/>
          </w:pPr>
          <w:r w:rsidRPr="0082333A">
            <w:rPr>
              <w:rStyle w:val="PlaceholderText"/>
            </w:rPr>
            <w:t>Choose a building block.</w:t>
          </w:r>
        </w:p>
      </w:docPartBody>
    </w:docPart>
    <w:docPart>
      <w:docPartPr>
        <w:name w:val="8AFF30BE0AA496409584F3AC5F6C25CD"/>
        <w:category>
          <w:name w:val="General"/>
          <w:gallery w:val="placeholder"/>
        </w:category>
        <w:types>
          <w:type w:val="bbPlcHdr"/>
        </w:types>
        <w:behaviors>
          <w:behavior w:val="content"/>
        </w:behaviors>
        <w:guid w:val="{B8C070D8-8B45-C24A-BEDE-CBC6696F67AD}"/>
      </w:docPartPr>
      <w:docPartBody>
        <w:p w:rsidR="0032680E" w:rsidRDefault="0032680E" w:rsidP="0032680E">
          <w:pPr>
            <w:pStyle w:val="8AFF30BE0AA496409584F3AC5F6C25CD"/>
          </w:pPr>
          <w:r w:rsidRPr="0082333A">
            <w:rPr>
              <w:rStyle w:val="PlaceholderText"/>
            </w:rPr>
            <w:t>Choose a building block.</w:t>
          </w:r>
        </w:p>
      </w:docPartBody>
    </w:docPart>
    <w:docPart>
      <w:docPartPr>
        <w:name w:val="49E65C0C019DA747B66E4AB2241184D0"/>
        <w:category>
          <w:name w:val="General"/>
          <w:gallery w:val="placeholder"/>
        </w:category>
        <w:types>
          <w:type w:val="bbPlcHdr"/>
        </w:types>
        <w:behaviors>
          <w:behavior w:val="content"/>
        </w:behaviors>
        <w:guid w:val="{2C0AA94F-D8B1-7547-B9A8-C08F94C9CDF0}"/>
      </w:docPartPr>
      <w:docPartBody>
        <w:p w:rsidR="0032680E" w:rsidRDefault="0032680E" w:rsidP="0032680E">
          <w:pPr>
            <w:pStyle w:val="49E65C0C019DA747B66E4AB2241184D0"/>
          </w:pPr>
          <w:r w:rsidRPr="0082333A">
            <w:rPr>
              <w:rStyle w:val="PlaceholderText"/>
            </w:rPr>
            <w:t>Choose a building block.</w:t>
          </w:r>
        </w:p>
      </w:docPartBody>
    </w:docPart>
    <w:docPart>
      <w:docPartPr>
        <w:name w:val="2A137E0E53751B4EA950000057BE44AA"/>
        <w:category>
          <w:name w:val="General"/>
          <w:gallery w:val="placeholder"/>
        </w:category>
        <w:types>
          <w:type w:val="bbPlcHdr"/>
        </w:types>
        <w:behaviors>
          <w:behavior w:val="content"/>
        </w:behaviors>
        <w:guid w:val="{4B8BECAD-89B9-5E40-AA24-E1B7C5C8A01E}"/>
      </w:docPartPr>
      <w:docPartBody>
        <w:p w:rsidR="0032680E" w:rsidRDefault="0032680E" w:rsidP="0032680E">
          <w:pPr>
            <w:pStyle w:val="2A137E0E53751B4EA950000057BE44AA"/>
          </w:pPr>
          <w:r w:rsidRPr="0082333A">
            <w:rPr>
              <w:rStyle w:val="PlaceholderText"/>
            </w:rPr>
            <w:t>Choose a building block.</w:t>
          </w:r>
        </w:p>
      </w:docPartBody>
    </w:docPart>
    <w:docPart>
      <w:docPartPr>
        <w:name w:val="05BAA7A948CE4C428D0B2CE8D2F7B3A1"/>
        <w:category>
          <w:name w:val="General"/>
          <w:gallery w:val="placeholder"/>
        </w:category>
        <w:types>
          <w:type w:val="bbPlcHdr"/>
        </w:types>
        <w:behaviors>
          <w:behavior w:val="content"/>
        </w:behaviors>
        <w:guid w:val="{5219624F-CA35-5345-AF0D-E816D6F5CB19}"/>
      </w:docPartPr>
      <w:docPartBody>
        <w:p w:rsidR="0032680E" w:rsidRDefault="0032680E" w:rsidP="0032680E">
          <w:pPr>
            <w:pStyle w:val="05BAA7A948CE4C428D0B2CE8D2F7B3A1"/>
          </w:pPr>
          <w:r w:rsidRPr="0082333A">
            <w:rPr>
              <w:rStyle w:val="PlaceholderText"/>
            </w:rPr>
            <w:t>Choose a building block.</w:t>
          </w:r>
        </w:p>
      </w:docPartBody>
    </w:docPart>
    <w:docPart>
      <w:docPartPr>
        <w:name w:val="09DD07C422FFEF4C9805C6E955CFF8FC"/>
        <w:category>
          <w:name w:val="General"/>
          <w:gallery w:val="placeholder"/>
        </w:category>
        <w:types>
          <w:type w:val="bbPlcHdr"/>
        </w:types>
        <w:behaviors>
          <w:behavior w:val="content"/>
        </w:behaviors>
        <w:guid w:val="{5F762889-7C2F-B741-99E3-CEE83A9E1FCA}"/>
      </w:docPartPr>
      <w:docPartBody>
        <w:p w:rsidR="0032680E" w:rsidRDefault="0032680E" w:rsidP="0032680E">
          <w:pPr>
            <w:pStyle w:val="09DD07C422FFEF4C9805C6E955CFF8FC"/>
          </w:pPr>
          <w:r w:rsidRPr="0082333A">
            <w:rPr>
              <w:rStyle w:val="PlaceholderText"/>
            </w:rPr>
            <w:t>Choose a building block.</w:t>
          </w:r>
        </w:p>
      </w:docPartBody>
    </w:docPart>
    <w:docPart>
      <w:docPartPr>
        <w:name w:val="9DFA31A5D992D54FB664C7B2EFD2CEB0"/>
        <w:category>
          <w:name w:val="General"/>
          <w:gallery w:val="placeholder"/>
        </w:category>
        <w:types>
          <w:type w:val="bbPlcHdr"/>
        </w:types>
        <w:behaviors>
          <w:behavior w:val="content"/>
        </w:behaviors>
        <w:guid w:val="{578FF7B6-697A-E94D-B98B-617B327EFA78}"/>
      </w:docPartPr>
      <w:docPartBody>
        <w:p w:rsidR="0032680E" w:rsidRDefault="0032680E" w:rsidP="0032680E">
          <w:pPr>
            <w:pStyle w:val="9DFA31A5D992D54FB664C7B2EFD2CEB0"/>
          </w:pPr>
          <w:r w:rsidRPr="0082333A">
            <w:rPr>
              <w:rStyle w:val="PlaceholderText"/>
            </w:rPr>
            <w:t>Choose a building block.</w:t>
          </w:r>
        </w:p>
      </w:docPartBody>
    </w:docPart>
    <w:docPart>
      <w:docPartPr>
        <w:name w:val="874FC00D4E0A234AB03AA2E1F8B3FB87"/>
        <w:category>
          <w:name w:val="General"/>
          <w:gallery w:val="placeholder"/>
        </w:category>
        <w:types>
          <w:type w:val="bbPlcHdr"/>
        </w:types>
        <w:behaviors>
          <w:behavior w:val="content"/>
        </w:behaviors>
        <w:guid w:val="{F5130778-66FB-3C4F-A8C0-7BFB76D02A50}"/>
      </w:docPartPr>
      <w:docPartBody>
        <w:p w:rsidR="0032680E" w:rsidRDefault="0032680E" w:rsidP="0032680E">
          <w:pPr>
            <w:pStyle w:val="874FC00D4E0A234AB03AA2E1F8B3FB87"/>
          </w:pPr>
          <w:r w:rsidRPr="0082333A">
            <w:rPr>
              <w:rStyle w:val="PlaceholderText"/>
            </w:rPr>
            <w:t>Choose a building block.</w:t>
          </w:r>
        </w:p>
      </w:docPartBody>
    </w:docPart>
    <w:docPart>
      <w:docPartPr>
        <w:name w:val="2200913ACF3FE644A5EA287A36ABD69D"/>
        <w:category>
          <w:name w:val="General"/>
          <w:gallery w:val="placeholder"/>
        </w:category>
        <w:types>
          <w:type w:val="bbPlcHdr"/>
        </w:types>
        <w:behaviors>
          <w:behavior w:val="content"/>
        </w:behaviors>
        <w:guid w:val="{995C309A-794F-DD40-B1AF-D1B96333FD70}"/>
      </w:docPartPr>
      <w:docPartBody>
        <w:p w:rsidR="0032680E" w:rsidRDefault="0032680E" w:rsidP="0032680E">
          <w:pPr>
            <w:pStyle w:val="2200913ACF3FE644A5EA287A36ABD69D"/>
          </w:pPr>
          <w:r w:rsidRPr="0082333A">
            <w:rPr>
              <w:rStyle w:val="PlaceholderText"/>
            </w:rPr>
            <w:t>Choose a building block.</w:t>
          </w:r>
        </w:p>
      </w:docPartBody>
    </w:docPart>
    <w:docPart>
      <w:docPartPr>
        <w:name w:val="8A7392E577AF3D449D25007862F1ACCF"/>
        <w:category>
          <w:name w:val="General"/>
          <w:gallery w:val="placeholder"/>
        </w:category>
        <w:types>
          <w:type w:val="bbPlcHdr"/>
        </w:types>
        <w:behaviors>
          <w:behavior w:val="content"/>
        </w:behaviors>
        <w:guid w:val="{48D282AE-A84A-DD45-896F-96315B76479E}"/>
      </w:docPartPr>
      <w:docPartBody>
        <w:p w:rsidR="0032680E" w:rsidRDefault="0032680E" w:rsidP="0032680E">
          <w:pPr>
            <w:pStyle w:val="8A7392E577AF3D449D25007862F1ACCF"/>
          </w:pPr>
          <w:r w:rsidRPr="0082333A">
            <w:rPr>
              <w:rStyle w:val="PlaceholderText"/>
            </w:rPr>
            <w:t>Choose a building block.</w:t>
          </w:r>
        </w:p>
      </w:docPartBody>
    </w:docPart>
    <w:docPart>
      <w:docPartPr>
        <w:name w:val="6397DA6AAE99DB448A06B9C232E8AE08"/>
        <w:category>
          <w:name w:val="General"/>
          <w:gallery w:val="placeholder"/>
        </w:category>
        <w:types>
          <w:type w:val="bbPlcHdr"/>
        </w:types>
        <w:behaviors>
          <w:behavior w:val="content"/>
        </w:behaviors>
        <w:guid w:val="{0AB55782-B744-C549-B28B-51E36DB46955}"/>
      </w:docPartPr>
      <w:docPartBody>
        <w:p w:rsidR="0032680E" w:rsidRDefault="0032680E" w:rsidP="0032680E">
          <w:pPr>
            <w:pStyle w:val="6397DA6AAE99DB448A06B9C232E8AE08"/>
          </w:pPr>
          <w:r w:rsidRPr="0082333A">
            <w:rPr>
              <w:rStyle w:val="PlaceholderText"/>
            </w:rPr>
            <w:t>Choose a building block.</w:t>
          </w:r>
        </w:p>
      </w:docPartBody>
    </w:docPart>
    <w:docPart>
      <w:docPartPr>
        <w:name w:val="6C4B37F734C0EC4CB22572D9821119A1"/>
        <w:category>
          <w:name w:val="General"/>
          <w:gallery w:val="placeholder"/>
        </w:category>
        <w:types>
          <w:type w:val="bbPlcHdr"/>
        </w:types>
        <w:behaviors>
          <w:behavior w:val="content"/>
        </w:behaviors>
        <w:guid w:val="{306F3171-25CA-0C49-B2A1-0249FDAA2D8F}"/>
      </w:docPartPr>
      <w:docPartBody>
        <w:p w:rsidR="0032680E" w:rsidRDefault="0032680E" w:rsidP="0032680E">
          <w:pPr>
            <w:pStyle w:val="6C4B37F734C0EC4CB22572D9821119A1"/>
          </w:pPr>
          <w:r w:rsidRPr="0082333A">
            <w:rPr>
              <w:rStyle w:val="PlaceholderText"/>
            </w:rPr>
            <w:t>Choose a building block.</w:t>
          </w:r>
        </w:p>
      </w:docPartBody>
    </w:docPart>
    <w:docPart>
      <w:docPartPr>
        <w:name w:val="00A3B45584BA59439306DE159985AC43"/>
        <w:category>
          <w:name w:val="General"/>
          <w:gallery w:val="placeholder"/>
        </w:category>
        <w:types>
          <w:type w:val="bbPlcHdr"/>
        </w:types>
        <w:behaviors>
          <w:behavior w:val="content"/>
        </w:behaviors>
        <w:guid w:val="{460669FF-C3C1-7449-9C1D-15C3EB000FDE}"/>
      </w:docPartPr>
      <w:docPartBody>
        <w:p w:rsidR="0032680E" w:rsidRDefault="0032680E" w:rsidP="0032680E">
          <w:pPr>
            <w:pStyle w:val="00A3B45584BA59439306DE159985AC43"/>
          </w:pPr>
          <w:r w:rsidRPr="0082333A">
            <w:rPr>
              <w:rStyle w:val="PlaceholderText"/>
            </w:rPr>
            <w:t>Choose a building block.</w:t>
          </w:r>
        </w:p>
      </w:docPartBody>
    </w:docPart>
    <w:docPart>
      <w:docPartPr>
        <w:name w:val="C5D310F8F0551D43A15D66627AD6D474"/>
        <w:category>
          <w:name w:val="General"/>
          <w:gallery w:val="placeholder"/>
        </w:category>
        <w:types>
          <w:type w:val="bbPlcHdr"/>
        </w:types>
        <w:behaviors>
          <w:behavior w:val="content"/>
        </w:behaviors>
        <w:guid w:val="{E9244C2A-DAF1-6F4E-B5FE-E13EC9BF5F08}"/>
      </w:docPartPr>
      <w:docPartBody>
        <w:p w:rsidR="0032680E" w:rsidRDefault="0032680E" w:rsidP="0032680E">
          <w:pPr>
            <w:pStyle w:val="C5D310F8F0551D43A15D66627AD6D474"/>
          </w:pPr>
          <w:r w:rsidRPr="0082333A">
            <w:rPr>
              <w:rStyle w:val="PlaceholderText"/>
            </w:rPr>
            <w:t>Choose a building block.</w:t>
          </w:r>
        </w:p>
      </w:docPartBody>
    </w:docPart>
    <w:docPart>
      <w:docPartPr>
        <w:name w:val="645C22E7AB5D4D49AD07BC4F09DE94B1"/>
        <w:category>
          <w:name w:val="General"/>
          <w:gallery w:val="placeholder"/>
        </w:category>
        <w:types>
          <w:type w:val="bbPlcHdr"/>
        </w:types>
        <w:behaviors>
          <w:behavior w:val="content"/>
        </w:behaviors>
        <w:guid w:val="{83D83BCE-F58B-F246-B30C-2DAD8DFA493C}"/>
      </w:docPartPr>
      <w:docPartBody>
        <w:p w:rsidR="0032680E" w:rsidRDefault="0032680E" w:rsidP="0032680E">
          <w:pPr>
            <w:pStyle w:val="645C22E7AB5D4D49AD07BC4F09DE94B1"/>
          </w:pPr>
          <w:r w:rsidRPr="0082333A">
            <w:rPr>
              <w:rStyle w:val="PlaceholderText"/>
            </w:rPr>
            <w:t>Choose a building block.</w:t>
          </w:r>
        </w:p>
      </w:docPartBody>
    </w:docPart>
    <w:docPart>
      <w:docPartPr>
        <w:name w:val="278FDB0FC4C23840B782BF4D754B951F"/>
        <w:category>
          <w:name w:val="General"/>
          <w:gallery w:val="placeholder"/>
        </w:category>
        <w:types>
          <w:type w:val="bbPlcHdr"/>
        </w:types>
        <w:behaviors>
          <w:behavior w:val="content"/>
        </w:behaviors>
        <w:guid w:val="{18179019-329A-E349-ACB2-230FC64CF5DC}"/>
      </w:docPartPr>
      <w:docPartBody>
        <w:p w:rsidR="0032680E" w:rsidRDefault="0032680E" w:rsidP="0032680E">
          <w:pPr>
            <w:pStyle w:val="278FDB0FC4C23840B782BF4D754B951F"/>
          </w:pPr>
          <w:r w:rsidRPr="0082333A">
            <w:rPr>
              <w:rStyle w:val="PlaceholderText"/>
            </w:rPr>
            <w:t>Choose a building block.</w:t>
          </w:r>
        </w:p>
      </w:docPartBody>
    </w:docPart>
    <w:docPart>
      <w:docPartPr>
        <w:name w:val="82262A05A3226C40BC7DDCD8BC802AC0"/>
        <w:category>
          <w:name w:val="General"/>
          <w:gallery w:val="placeholder"/>
        </w:category>
        <w:types>
          <w:type w:val="bbPlcHdr"/>
        </w:types>
        <w:behaviors>
          <w:behavior w:val="content"/>
        </w:behaviors>
        <w:guid w:val="{75DE95C3-28AA-0F4F-BEBD-13DBA57202D9}"/>
      </w:docPartPr>
      <w:docPartBody>
        <w:p w:rsidR="0032680E" w:rsidRDefault="0032680E" w:rsidP="0032680E">
          <w:pPr>
            <w:pStyle w:val="82262A05A3226C40BC7DDCD8BC802AC0"/>
          </w:pPr>
          <w:r w:rsidRPr="0082333A">
            <w:rPr>
              <w:rStyle w:val="PlaceholderText"/>
            </w:rPr>
            <w:t>Choose a building block.</w:t>
          </w:r>
        </w:p>
      </w:docPartBody>
    </w:docPart>
    <w:docPart>
      <w:docPartPr>
        <w:name w:val="1817FAC29EE1C842918C37A6EF4141DA"/>
        <w:category>
          <w:name w:val="General"/>
          <w:gallery w:val="placeholder"/>
        </w:category>
        <w:types>
          <w:type w:val="bbPlcHdr"/>
        </w:types>
        <w:behaviors>
          <w:behavior w:val="content"/>
        </w:behaviors>
        <w:guid w:val="{301F48F6-4E3B-4B4B-8CD8-84EA99C07A9F}"/>
      </w:docPartPr>
      <w:docPartBody>
        <w:p w:rsidR="0032680E" w:rsidRDefault="0032680E" w:rsidP="0032680E">
          <w:pPr>
            <w:pStyle w:val="1817FAC29EE1C842918C37A6EF4141DA"/>
          </w:pPr>
          <w:r w:rsidRPr="0082333A">
            <w:rPr>
              <w:rStyle w:val="PlaceholderText"/>
            </w:rPr>
            <w:t>Choose a building block.</w:t>
          </w:r>
        </w:p>
      </w:docPartBody>
    </w:docPart>
    <w:docPart>
      <w:docPartPr>
        <w:name w:val="C22497A312F78545AB978991341346D6"/>
        <w:category>
          <w:name w:val="General"/>
          <w:gallery w:val="placeholder"/>
        </w:category>
        <w:types>
          <w:type w:val="bbPlcHdr"/>
        </w:types>
        <w:behaviors>
          <w:behavior w:val="content"/>
        </w:behaviors>
        <w:guid w:val="{FD0E2D78-141C-FC44-9D76-462E56119DB8}"/>
      </w:docPartPr>
      <w:docPartBody>
        <w:p w:rsidR="0032680E" w:rsidRDefault="0032680E" w:rsidP="0032680E">
          <w:pPr>
            <w:pStyle w:val="C22497A312F78545AB978991341346D6"/>
          </w:pPr>
          <w:r w:rsidRPr="0082333A">
            <w:rPr>
              <w:rStyle w:val="PlaceholderText"/>
            </w:rPr>
            <w:t>Choose a building block.</w:t>
          </w:r>
        </w:p>
      </w:docPartBody>
    </w:docPart>
    <w:docPart>
      <w:docPartPr>
        <w:name w:val="938C262AA8447D4D805F71FE2A5C9D95"/>
        <w:category>
          <w:name w:val="General"/>
          <w:gallery w:val="placeholder"/>
        </w:category>
        <w:types>
          <w:type w:val="bbPlcHdr"/>
        </w:types>
        <w:behaviors>
          <w:behavior w:val="content"/>
        </w:behaviors>
        <w:guid w:val="{D0B85AB8-53AF-ED44-A0DF-8B654901AD1D}"/>
      </w:docPartPr>
      <w:docPartBody>
        <w:p w:rsidR="0032680E" w:rsidRDefault="0032680E" w:rsidP="0032680E">
          <w:pPr>
            <w:pStyle w:val="938C262AA8447D4D805F71FE2A5C9D95"/>
          </w:pPr>
          <w:r w:rsidRPr="0082333A">
            <w:rPr>
              <w:rStyle w:val="PlaceholderText"/>
            </w:rPr>
            <w:t>Choose a building block.</w:t>
          </w:r>
        </w:p>
      </w:docPartBody>
    </w:docPart>
    <w:docPart>
      <w:docPartPr>
        <w:name w:val="23617619D68E7841A4B2638D7FB926E7"/>
        <w:category>
          <w:name w:val="General"/>
          <w:gallery w:val="placeholder"/>
        </w:category>
        <w:types>
          <w:type w:val="bbPlcHdr"/>
        </w:types>
        <w:behaviors>
          <w:behavior w:val="content"/>
        </w:behaviors>
        <w:guid w:val="{EEFFA101-047C-D248-AABF-86DF3621E84A}"/>
      </w:docPartPr>
      <w:docPartBody>
        <w:p w:rsidR="0032680E" w:rsidRDefault="0032680E" w:rsidP="0032680E">
          <w:pPr>
            <w:pStyle w:val="23617619D68E7841A4B2638D7FB926E7"/>
          </w:pPr>
          <w:r w:rsidRPr="0082333A">
            <w:rPr>
              <w:rStyle w:val="PlaceholderText"/>
            </w:rPr>
            <w:t>Choose a building block.</w:t>
          </w:r>
        </w:p>
      </w:docPartBody>
    </w:docPart>
    <w:docPart>
      <w:docPartPr>
        <w:name w:val="15ABD3E8D772F74799B48BD3F1E152A5"/>
        <w:category>
          <w:name w:val="General"/>
          <w:gallery w:val="placeholder"/>
        </w:category>
        <w:types>
          <w:type w:val="bbPlcHdr"/>
        </w:types>
        <w:behaviors>
          <w:behavior w:val="content"/>
        </w:behaviors>
        <w:guid w:val="{AA4FA81A-F50C-FE4A-874B-A2076A786E4B}"/>
      </w:docPartPr>
      <w:docPartBody>
        <w:p w:rsidR="0032680E" w:rsidRDefault="0032680E" w:rsidP="0032680E">
          <w:pPr>
            <w:pStyle w:val="15ABD3E8D772F74799B48BD3F1E152A5"/>
          </w:pPr>
          <w:r w:rsidRPr="0082333A">
            <w:rPr>
              <w:rStyle w:val="PlaceholderText"/>
            </w:rPr>
            <w:t>Choose a building block.</w:t>
          </w:r>
        </w:p>
      </w:docPartBody>
    </w:docPart>
    <w:docPart>
      <w:docPartPr>
        <w:name w:val="D78070CD7973B74297B4A4939762CBB6"/>
        <w:category>
          <w:name w:val="General"/>
          <w:gallery w:val="placeholder"/>
        </w:category>
        <w:types>
          <w:type w:val="bbPlcHdr"/>
        </w:types>
        <w:behaviors>
          <w:behavior w:val="content"/>
        </w:behaviors>
        <w:guid w:val="{3911B905-95BB-4B47-A562-E6C6ABB110A9}"/>
      </w:docPartPr>
      <w:docPartBody>
        <w:p w:rsidR="0032680E" w:rsidRDefault="0032680E" w:rsidP="0032680E">
          <w:pPr>
            <w:pStyle w:val="D78070CD7973B74297B4A4939762CBB6"/>
          </w:pPr>
          <w:r w:rsidRPr="0082333A">
            <w:rPr>
              <w:rStyle w:val="PlaceholderText"/>
            </w:rPr>
            <w:t>Choose a building block.</w:t>
          </w:r>
        </w:p>
      </w:docPartBody>
    </w:docPart>
    <w:docPart>
      <w:docPartPr>
        <w:name w:val="2E155C9933635F4791E0AB92E5703E1C"/>
        <w:category>
          <w:name w:val="General"/>
          <w:gallery w:val="placeholder"/>
        </w:category>
        <w:types>
          <w:type w:val="bbPlcHdr"/>
        </w:types>
        <w:behaviors>
          <w:behavior w:val="content"/>
        </w:behaviors>
        <w:guid w:val="{6613BD53-5D71-9F46-AE7A-92495AD42574}"/>
      </w:docPartPr>
      <w:docPartBody>
        <w:p w:rsidR="0032680E" w:rsidRDefault="0032680E" w:rsidP="0032680E">
          <w:pPr>
            <w:pStyle w:val="2E155C9933635F4791E0AB92E5703E1C"/>
          </w:pPr>
          <w:r w:rsidRPr="0082333A">
            <w:rPr>
              <w:rStyle w:val="PlaceholderText"/>
            </w:rPr>
            <w:t>Choose a building block.</w:t>
          </w:r>
        </w:p>
      </w:docPartBody>
    </w:docPart>
    <w:docPart>
      <w:docPartPr>
        <w:name w:val="82AB124E22B97A48857EC85714D094C2"/>
        <w:category>
          <w:name w:val="General"/>
          <w:gallery w:val="placeholder"/>
        </w:category>
        <w:types>
          <w:type w:val="bbPlcHdr"/>
        </w:types>
        <w:behaviors>
          <w:behavior w:val="content"/>
        </w:behaviors>
        <w:guid w:val="{62F48284-E14F-2D44-B5F4-D7A694824063}"/>
      </w:docPartPr>
      <w:docPartBody>
        <w:p w:rsidR="0032680E" w:rsidRDefault="0032680E" w:rsidP="0032680E">
          <w:pPr>
            <w:pStyle w:val="82AB124E22B97A48857EC85714D094C2"/>
          </w:pPr>
          <w:r w:rsidRPr="0082333A">
            <w:rPr>
              <w:rStyle w:val="PlaceholderText"/>
            </w:rPr>
            <w:t>Choose a building block.</w:t>
          </w:r>
        </w:p>
      </w:docPartBody>
    </w:docPart>
    <w:docPart>
      <w:docPartPr>
        <w:name w:val="001D91F696439243A4A1C45A882DE9B1"/>
        <w:category>
          <w:name w:val="General"/>
          <w:gallery w:val="placeholder"/>
        </w:category>
        <w:types>
          <w:type w:val="bbPlcHdr"/>
        </w:types>
        <w:behaviors>
          <w:behavior w:val="content"/>
        </w:behaviors>
        <w:guid w:val="{25390514-3B76-3544-AC3A-0AA113CC4113}"/>
      </w:docPartPr>
      <w:docPartBody>
        <w:p w:rsidR="0032680E" w:rsidRDefault="0032680E" w:rsidP="0032680E">
          <w:pPr>
            <w:pStyle w:val="001D91F696439243A4A1C45A882DE9B1"/>
          </w:pPr>
          <w:r w:rsidRPr="0082333A">
            <w:rPr>
              <w:rStyle w:val="PlaceholderText"/>
            </w:rPr>
            <w:t>Choose a building block.</w:t>
          </w:r>
        </w:p>
      </w:docPartBody>
    </w:docPart>
    <w:docPart>
      <w:docPartPr>
        <w:name w:val="5A8036F7EC4EFA468575352C80C40ADC"/>
        <w:category>
          <w:name w:val="General"/>
          <w:gallery w:val="placeholder"/>
        </w:category>
        <w:types>
          <w:type w:val="bbPlcHdr"/>
        </w:types>
        <w:behaviors>
          <w:behavior w:val="content"/>
        </w:behaviors>
        <w:guid w:val="{ECE2ABFC-9D97-D147-B8F9-06BB07F5E07D}"/>
      </w:docPartPr>
      <w:docPartBody>
        <w:p w:rsidR="0032680E" w:rsidRDefault="0032680E" w:rsidP="0032680E">
          <w:pPr>
            <w:pStyle w:val="5A8036F7EC4EFA468575352C80C40ADC"/>
          </w:pPr>
          <w:r w:rsidRPr="0082333A">
            <w:rPr>
              <w:rStyle w:val="PlaceholderText"/>
            </w:rPr>
            <w:t>Choose a building block.</w:t>
          </w:r>
        </w:p>
      </w:docPartBody>
    </w:docPart>
    <w:docPart>
      <w:docPartPr>
        <w:name w:val="7D7ADC05674F504AB7B2B608EA0D095B"/>
        <w:category>
          <w:name w:val="General"/>
          <w:gallery w:val="placeholder"/>
        </w:category>
        <w:types>
          <w:type w:val="bbPlcHdr"/>
        </w:types>
        <w:behaviors>
          <w:behavior w:val="content"/>
        </w:behaviors>
        <w:guid w:val="{6D49E7F2-2BC1-2C42-AD6D-65C9062AD0B7}"/>
      </w:docPartPr>
      <w:docPartBody>
        <w:p w:rsidR="0032680E" w:rsidRDefault="0032680E" w:rsidP="0032680E">
          <w:pPr>
            <w:pStyle w:val="7D7ADC05674F504AB7B2B608EA0D095B"/>
          </w:pPr>
          <w:r w:rsidRPr="0082333A">
            <w:rPr>
              <w:rStyle w:val="PlaceholderText"/>
            </w:rPr>
            <w:t>Choose a building block.</w:t>
          </w:r>
        </w:p>
      </w:docPartBody>
    </w:docPart>
    <w:docPart>
      <w:docPartPr>
        <w:name w:val="408D188592421C40AF0C2CDCC178A4C6"/>
        <w:category>
          <w:name w:val="General"/>
          <w:gallery w:val="placeholder"/>
        </w:category>
        <w:types>
          <w:type w:val="bbPlcHdr"/>
        </w:types>
        <w:behaviors>
          <w:behavior w:val="content"/>
        </w:behaviors>
        <w:guid w:val="{4E3AAC98-8D76-7F4D-A1EC-F306635F78B2}"/>
      </w:docPartPr>
      <w:docPartBody>
        <w:p w:rsidR="0032680E" w:rsidRDefault="0032680E" w:rsidP="0032680E">
          <w:pPr>
            <w:pStyle w:val="408D188592421C40AF0C2CDCC178A4C6"/>
          </w:pPr>
          <w:r w:rsidRPr="0082333A">
            <w:rPr>
              <w:rStyle w:val="PlaceholderText"/>
            </w:rPr>
            <w:t>Choose a building block.</w:t>
          </w:r>
        </w:p>
      </w:docPartBody>
    </w:docPart>
    <w:docPart>
      <w:docPartPr>
        <w:name w:val="E467C810C2CCD94A873A992D5111C659"/>
        <w:category>
          <w:name w:val="General"/>
          <w:gallery w:val="placeholder"/>
        </w:category>
        <w:types>
          <w:type w:val="bbPlcHdr"/>
        </w:types>
        <w:behaviors>
          <w:behavior w:val="content"/>
        </w:behaviors>
        <w:guid w:val="{F44C2ED1-45D0-A64D-8620-E78BF47DEB03}"/>
      </w:docPartPr>
      <w:docPartBody>
        <w:p w:rsidR="0032680E" w:rsidRDefault="0032680E" w:rsidP="0032680E">
          <w:pPr>
            <w:pStyle w:val="E467C810C2CCD94A873A992D5111C659"/>
          </w:pPr>
          <w:r w:rsidRPr="0082333A">
            <w:rPr>
              <w:rStyle w:val="PlaceholderText"/>
            </w:rPr>
            <w:t>Choose a building block.</w:t>
          </w:r>
        </w:p>
      </w:docPartBody>
    </w:docPart>
    <w:docPart>
      <w:docPartPr>
        <w:name w:val="F1A6E6E36B023B48BDD8EE74B463F17F"/>
        <w:category>
          <w:name w:val="General"/>
          <w:gallery w:val="placeholder"/>
        </w:category>
        <w:types>
          <w:type w:val="bbPlcHdr"/>
        </w:types>
        <w:behaviors>
          <w:behavior w:val="content"/>
        </w:behaviors>
        <w:guid w:val="{8C1F67DF-5DF0-C045-A712-4E010FF76178}"/>
      </w:docPartPr>
      <w:docPartBody>
        <w:p w:rsidR="0032680E" w:rsidRDefault="0032680E" w:rsidP="0032680E">
          <w:pPr>
            <w:pStyle w:val="F1A6E6E36B023B48BDD8EE74B463F17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revisionView w:inkAnnotations="0"/>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32680E"/>
    <w:rsid w:val="0032680E"/>
    <w:rsid w:val="00923047"/>
    <w:rsid w:val="00940709"/>
    <w:rsid w:val="00D811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80E"/>
    <w:rPr>
      <w:color w:val="808080"/>
    </w:rPr>
  </w:style>
  <w:style w:type="paragraph" w:customStyle="1" w:styleId="3717F737619ECB4BBB11E9E86536A5D2">
    <w:name w:val="3717F737619ECB4BBB11E9E86536A5D2"/>
    <w:rsid w:val="0032680E"/>
  </w:style>
  <w:style w:type="paragraph" w:customStyle="1" w:styleId="4B3441A4A5AF234F935099ED20969914">
    <w:name w:val="4B3441A4A5AF234F935099ED20969914"/>
    <w:rsid w:val="0032680E"/>
  </w:style>
  <w:style w:type="paragraph" w:customStyle="1" w:styleId="4DBF8C5FA6AA9F499A92C5BB7EBFE251">
    <w:name w:val="4DBF8C5FA6AA9F499A92C5BB7EBFE251"/>
    <w:rsid w:val="0032680E"/>
  </w:style>
  <w:style w:type="paragraph" w:customStyle="1" w:styleId="1780093E99279A4981A2A7087DC58DB5">
    <w:name w:val="1780093E99279A4981A2A7087DC58DB5"/>
    <w:rsid w:val="0032680E"/>
  </w:style>
  <w:style w:type="paragraph" w:customStyle="1" w:styleId="50D33F8B7A25D8449BDE535B93F967EE">
    <w:name w:val="50D33F8B7A25D8449BDE535B93F967EE"/>
    <w:rsid w:val="0032680E"/>
  </w:style>
  <w:style w:type="paragraph" w:customStyle="1" w:styleId="C56EF0809E754048BB9A3E86F9487B60">
    <w:name w:val="C56EF0809E754048BB9A3E86F9487B60"/>
    <w:rsid w:val="0032680E"/>
  </w:style>
  <w:style w:type="paragraph" w:customStyle="1" w:styleId="4C36A261BC6E324290B0516A268509F1">
    <w:name w:val="4C36A261BC6E324290B0516A268509F1"/>
    <w:rsid w:val="0032680E"/>
  </w:style>
  <w:style w:type="paragraph" w:customStyle="1" w:styleId="F6FAB126EED93D419670F19132DC9FD1">
    <w:name w:val="F6FAB126EED93D419670F19132DC9FD1"/>
    <w:rsid w:val="0032680E"/>
  </w:style>
  <w:style w:type="paragraph" w:customStyle="1" w:styleId="D634560B6341584898127CE700EC9459">
    <w:name w:val="D634560B6341584898127CE700EC9459"/>
    <w:rsid w:val="0032680E"/>
  </w:style>
  <w:style w:type="paragraph" w:customStyle="1" w:styleId="20334721C7A3CD4ABA8F3C68B5714C0A">
    <w:name w:val="20334721C7A3CD4ABA8F3C68B5714C0A"/>
    <w:rsid w:val="0032680E"/>
  </w:style>
  <w:style w:type="paragraph" w:customStyle="1" w:styleId="90B997DB54E1FA47A088B623ED37261D">
    <w:name w:val="90B997DB54E1FA47A088B623ED37261D"/>
    <w:rsid w:val="0032680E"/>
  </w:style>
  <w:style w:type="paragraph" w:customStyle="1" w:styleId="46EA9896340BAB4CAFA7AE8B8A35C371">
    <w:name w:val="46EA9896340BAB4CAFA7AE8B8A35C371"/>
    <w:rsid w:val="0032680E"/>
  </w:style>
  <w:style w:type="paragraph" w:customStyle="1" w:styleId="91D15DB335E0AD4F89B1EA63FED06A2F">
    <w:name w:val="91D15DB335E0AD4F89B1EA63FED06A2F"/>
    <w:rsid w:val="0032680E"/>
  </w:style>
  <w:style w:type="paragraph" w:customStyle="1" w:styleId="6719C47133FE4144BFF33946F4614AD8">
    <w:name w:val="6719C47133FE4144BFF33946F4614AD8"/>
    <w:rsid w:val="0032680E"/>
  </w:style>
  <w:style w:type="paragraph" w:customStyle="1" w:styleId="40E7E6301B14794AA7E2C30D38A938B9">
    <w:name w:val="40E7E6301B14794AA7E2C30D38A938B9"/>
    <w:rsid w:val="0032680E"/>
  </w:style>
  <w:style w:type="paragraph" w:customStyle="1" w:styleId="0B0F1A9ED8786D449D9A33EE34D4485D">
    <w:name w:val="0B0F1A9ED8786D449D9A33EE34D4485D"/>
    <w:rsid w:val="0032680E"/>
  </w:style>
  <w:style w:type="paragraph" w:customStyle="1" w:styleId="91E1B3B6FEEC7940BA7B980C41C65FEE">
    <w:name w:val="91E1B3B6FEEC7940BA7B980C41C65FEE"/>
    <w:rsid w:val="0032680E"/>
  </w:style>
  <w:style w:type="paragraph" w:customStyle="1" w:styleId="8493ED5553660245AFA56B8D02C97F49">
    <w:name w:val="8493ED5553660245AFA56B8D02C97F49"/>
    <w:rsid w:val="0032680E"/>
  </w:style>
  <w:style w:type="paragraph" w:customStyle="1" w:styleId="F240F828BF99EE44A8B0DC6B56CDF14D">
    <w:name w:val="F240F828BF99EE44A8B0DC6B56CDF14D"/>
    <w:rsid w:val="0032680E"/>
  </w:style>
  <w:style w:type="paragraph" w:customStyle="1" w:styleId="3E5B42C6FBCE524FBEB828CDFB028102">
    <w:name w:val="3E5B42C6FBCE524FBEB828CDFB028102"/>
    <w:rsid w:val="0032680E"/>
  </w:style>
  <w:style w:type="paragraph" w:customStyle="1" w:styleId="04BF7089EEAA0B4EB02B4939407951D1">
    <w:name w:val="04BF7089EEAA0B4EB02B4939407951D1"/>
    <w:rsid w:val="0032680E"/>
  </w:style>
  <w:style w:type="paragraph" w:customStyle="1" w:styleId="F23684C91A99F24DB5F148DEE65BBFD9">
    <w:name w:val="F23684C91A99F24DB5F148DEE65BBFD9"/>
    <w:rsid w:val="0032680E"/>
  </w:style>
  <w:style w:type="paragraph" w:customStyle="1" w:styleId="FD1BADC8706404459AEF6D1D5D16737C">
    <w:name w:val="FD1BADC8706404459AEF6D1D5D16737C"/>
    <w:rsid w:val="0032680E"/>
  </w:style>
  <w:style w:type="paragraph" w:customStyle="1" w:styleId="41563DFFE34A8A4CBEC8281582E152E2">
    <w:name w:val="41563DFFE34A8A4CBEC8281582E152E2"/>
    <w:rsid w:val="0032680E"/>
  </w:style>
  <w:style w:type="paragraph" w:customStyle="1" w:styleId="BD06AF83C911C44DB0CCC0D58359CD0D">
    <w:name w:val="BD06AF83C911C44DB0CCC0D58359CD0D"/>
    <w:rsid w:val="0032680E"/>
  </w:style>
  <w:style w:type="paragraph" w:customStyle="1" w:styleId="D3B9FB5DE98F0A40B70A70FD5A473171">
    <w:name w:val="D3B9FB5DE98F0A40B70A70FD5A473171"/>
    <w:rsid w:val="0032680E"/>
  </w:style>
  <w:style w:type="paragraph" w:customStyle="1" w:styleId="E46ED466E8069A40AE06AEB7B73C6FEE">
    <w:name w:val="E46ED466E8069A40AE06AEB7B73C6FEE"/>
    <w:rsid w:val="0032680E"/>
  </w:style>
  <w:style w:type="paragraph" w:customStyle="1" w:styleId="0406B3444EDB274D80D7875B6D70DFBE">
    <w:name w:val="0406B3444EDB274D80D7875B6D70DFBE"/>
    <w:rsid w:val="0032680E"/>
  </w:style>
  <w:style w:type="paragraph" w:customStyle="1" w:styleId="383794A222631643A6857F8E1616DCBB">
    <w:name w:val="383794A222631643A6857F8E1616DCBB"/>
    <w:rsid w:val="0032680E"/>
  </w:style>
  <w:style w:type="paragraph" w:customStyle="1" w:styleId="51D2C0CF55C7CF47857070A65EA3FBBF">
    <w:name w:val="51D2C0CF55C7CF47857070A65EA3FBBF"/>
    <w:rsid w:val="0032680E"/>
  </w:style>
  <w:style w:type="paragraph" w:customStyle="1" w:styleId="954FD95F73B56B48A93AF1336FB3164C">
    <w:name w:val="954FD95F73B56B48A93AF1336FB3164C"/>
    <w:rsid w:val="0032680E"/>
  </w:style>
  <w:style w:type="paragraph" w:customStyle="1" w:styleId="DB68604EC35A7A4D8A5D54B01BFB504B">
    <w:name w:val="DB68604EC35A7A4D8A5D54B01BFB504B"/>
    <w:rsid w:val="0032680E"/>
  </w:style>
  <w:style w:type="paragraph" w:customStyle="1" w:styleId="BC5215800068AE42A908E392D7962A97">
    <w:name w:val="BC5215800068AE42A908E392D7962A97"/>
    <w:rsid w:val="0032680E"/>
  </w:style>
  <w:style w:type="paragraph" w:customStyle="1" w:styleId="D69CA94C1F09884A9208E7CAD5EA4577">
    <w:name w:val="D69CA94C1F09884A9208E7CAD5EA4577"/>
    <w:rsid w:val="0032680E"/>
  </w:style>
  <w:style w:type="paragraph" w:customStyle="1" w:styleId="417FE3FD86C0BE4584F3B7FC4FAFF76D">
    <w:name w:val="417FE3FD86C0BE4584F3B7FC4FAFF76D"/>
    <w:rsid w:val="0032680E"/>
  </w:style>
  <w:style w:type="paragraph" w:customStyle="1" w:styleId="1868DE061614C24D95D3B251A4ED0DA4">
    <w:name w:val="1868DE061614C24D95D3B251A4ED0DA4"/>
    <w:rsid w:val="0032680E"/>
  </w:style>
  <w:style w:type="paragraph" w:customStyle="1" w:styleId="C749677F569C8446BD217432A9DE5E52">
    <w:name w:val="C749677F569C8446BD217432A9DE5E52"/>
    <w:rsid w:val="0032680E"/>
  </w:style>
  <w:style w:type="paragraph" w:customStyle="1" w:styleId="CE55895B81260C4BAEEB5279AF77FFC2">
    <w:name w:val="CE55895B81260C4BAEEB5279AF77FFC2"/>
    <w:rsid w:val="0032680E"/>
  </w:style>
  <w:style w:type="paragraph" w:customStyle="1" w:styleId="EC063904A14F4845BEFA3545D20F1056">
    <w:name w:val="EC063904A14F4845BEFA3545D20F1056"/>
    <w:rsid w:val="0032680E"/>
  </w:style>
  <w:style w:type="paragraph" w:customStyle="1" w:styleId="09AEB0EFAE15D9449AF879DABD031D29">
    <w:name w:val="09AEB0EFAE15D9449AF879DABD031D29"/>
    <w:rsid w:val="0032680E"/>
  </w:style>
  <w:style w:type="paragraph" w:customStyle="1" w:styleId="6906024B89B6834BBAE4E5D24633F2F5">
    <w:name w:val="6906024B89B6834BBAE4E5D24633F2F5"/>
    <w:rsid w:val="0032680E"/>
  </w:style>
  <w:style w:type="paragraph" w:customStyle="1" w:styleId="913C5EA5129195478582ECCAAFE3C5E1">
    <w:name w:val="913C5EA5129195478582ECCAAFE3C5E1"/>
    <w:rsid w:val="0032680E"/>
  </w:style>
  <w:style w:type="paragraph" w:customStyle="1" w:styleId="8EC2093E35FC1247A9B53B49C6BFA6FA">
    <w:name w:val="8EC2093E35FC1247A9B53B49C6BFA6FA"/>
    <w:rsid w:val="0032680E"/>
  </w:style>
  <w:style w:type="paragraph" w:customStyle="1" w:styleId="7990DDFC81BBCF449A7A560F85FA717F">
    <w:name w:val="7990DDFC81BBCF449A7A560F85FA717F"/>
    <w:rsid w:val="0032680E"/>
  </w:style>
  <w:style w:type="paragraph" w:customStyle="1" w:styleId="72B43C92B84D03409B19D0E81FE18877">
    <w:name w:val="72B43C92B84D03409B19D0E81FE18877"/>
    <w:rsid w:val="0032680E"/>
  </w:style>
  <w:style w:type="paragraph" w:customStyle="1" w:styleId="C84EC304EB118C4B918DEB63DE60F58F">
    <w:name w:val="C84EC304EB118C4B918DEB63DE60F58F"/>
    <w:rsid w:val="0032680E"/>
  </w:style>
  <w:style w:type="paragraph" w:customStyle="1" w:styleId="E26992945A44DD4C850DB349A0B68E82">
    <w:name w:val="E26992945A44DD4C850DB349A0B68E82"/>
    <w:rsid w:val="0032680E"/>
  </w:style>
  <w:style w:type="paragraph" w:customStyle="1" w:styleId="B4BBFC97FED44A478D35E00E411F7217">
    <w:name w:val="B4BBFC97FED44A478D35E00E411F7217"/>
    <w:rsid w:val="0032680E"/>
  </w:style>
  <w:style w:type="paragraph" w:customStyle="1" w:styleId="A184667AB02B214C8A58A749F4456094">
    <w:name w:val="A184667AB02B214C8A58A749F4456094"/>
    <w:rsid w:val="0032680E"/>
  </w:style>
  <w:style w:type="paragraph" w:customStyle="1" w:styleId="5254070A15543843B1DD447869334B5F">
    <w:name w:val="5254070A15543843B1DD447869334B5F"/>
    <w:rsid w:val="0032680E"/>
  </w:style>
  <w:style w:type="paragraph" w:customStyle="1" w:styleId="3C7A33BFF172B74F8622C4AF9F7391C3">
    <w:name w:val="3C7A33BFF172B74F8622C4AF9F7391C3"/>
    <w:rsid w:val="0032680E"/>
  </w:style>
  <w:style w:type="paragraph" w:customStyle="1" w:styleId="ED3CEA93B6766C47AF2554E937F88FEC">
    <w:name w:val="ED3CEA93B6766C47AF2554E937F88FEC"/>
    <w:rsid w:val="0032680E"/>
  </w:style>
  <w:style w:type="paragraph" w:customStyle="1" w:styleId="D976B8844D5A1143BA127E0E247FBD91">
    <w:name w:val="D976B8844D5A1143BA127E0E247FBD91"/>
    <w:rsid w:val="0032680E"/>
  </w:style>
  <w:style w:type="paragraph" w:customStyle="1" w:styleId="40228D198FDDFE40898F63881538CD40">
    <w:name w:val="40228D198FDDFE40898F63881538CD40"/>
    <w:rsid w:val="0032680E"/>
  </w:style>
  <w:style w:type="paragraph" w:customStyle="1" w:styleId="9EA7822A17E5EA42864568422B229EE6">
    <w:name w:val="9EA7822A17E5EA42864568422B229EE6"/>
    <w:rsid w:val="0032680E"/>
  </w:style>
  <w:style w:type="paragraph" w:customStyle="1" w:styleId="D32164E22560E447A5150E8EB6A57331">
    <w:name w:val="D32164E22560E447A5150E8EB6A57331"/>
    <w:rsid w:val="0032680E"/>
  </w:style>
  <w:style w:type="paragraph" w:customStyle="1" w:styleId="071859A8CBCCD849B03F2A0E4E714CCE">
    <w:name w:val="071859A8CBCCD849B03F2A0E4E714CCE"/>
    <w:rsid w:val="0032680E"/>
  </w:style>
  <w:style w:type="paragraph" w:customStyle="1" w:styleId="4B88FB8747D76A41B85AD0E4F9BABFB5">
    <w:name w:val="4B88FB8747D76A41B85AD0E4F9BABFB5"/>
    <w:rsid w:val="0032680E"/>
  </w:style>
  <w:style w:type="paragraph" w:customStyle="1" w:styleId="03C193CE2F15774D8BBDF2A12C01C1BC">
    <w:name w:val="03C193CE2F15774D8BBDF2A12C01C1BC"/>
    <w:rsid w:val="0032680E"/>
  </w:style>
  <w:style w:type="paragraph" w:customStyle="1" w:styleId="C2FD1A3509E7C74E95ED88A3546EA97E">
    <w:name w:val="C2FD1A3509E7C74E95ED88A3546EA97E"/>
    <w:rsid w:val="0032680E"/>
  </w:style>
  <w:style w:type="paragraph" w:customStyle="1" w:styleId="8B68F2CCEBEE8D4E921A52147B9A6073">
    <w:name w:val="8B68F2CCEBEE8D4E921A52147B9A6073"/>
    <w:rsid w:val="0032680E"/>
  </w:style>
  <w:style w:type="paragraph" w:customStyle="1" w:styleId="C28EB70589F66840B3FBBEA7894B771D">
    <w:name w:val="C28EB70589F66840B3FBBEA7894B771D"/>
    <w:rsid w:val="0032680E"/>
  </w:style>
  <w:style w:type="paragraph" w:customStyle="1" w:styleId="3074409A3AEC5444A76BF981FC013CCA">
    <w:name w:val="3074409A3AEC5444A76BF981FC013CCA"/>
    <w:rsid w:val="0032680E"/>
  </w:style>
  <w:style w:type="paragraph" w:customStyle="1" w:styleId="6FF273DF96FC7B42B60805443767FD54">
    <w:name w:val="6FF273DF96FC7B42B60805443767FD54"/>
    <w:rsid w:val="0032680E"/>
  </w:style>
  <w:style w:type="paragraph" w:customStyle="1" w:styleId="DD1B399E66C629418CB7CDC27A46DDFC">
    <w:name w:val="DD1B399E66C629418CB7CDC27A46DDFC"/>
    <w:rsid w:val="0032680E"/>
  </w:style>
  <w:style w:type="paragraph" w:customStyle="1" w:styleId="9047F8E2CB89624A954F793832E48949">
    <w:name w:val="9047F8E2CB89624A954F793832E48949"/>
    <w:rsid w:val="0032680E"/>
  </w:style>
  <w:style w:type="paragraph" w:customStyle="1" w:styleId="0EE25A3AE72E7D48AA335FD283871D2D">
    <w:name w:val="0EE25A3AE72E7D48AA335FD283871D2D"/>
    <w:rsid w:val="0032680E"/>
  </w:style>
  <w:style w:type="paragraph" w:customStyle="1" w:styleId="27A541170FF46243A208AD1F2430D26F">
    <w:name w:val="27A541170FF46243A208AD1F2430D26F"/>
    <w:rsid w:val="0032680E"/>
  </w:style>
  <w:style w:type="paragraph" w:customStyle="1" w:styleId="A87D244C1323F54A887D88C1FD48B69A">
    <w:name w:val="A87D244C1323F54A887D88C1FD48B69A"/>
    <w:rsid w:val="0032680E"/>
  </w:style>
  <w:style w:type="paragraph" w:customStyle="1" w:styleId="A9845801BCE7164DBB58A92EDBFB3319">
    <w:name w:val="A9845801BCE7164DBB58A92EDBFB3319"/>
    <w:rsid w:val="0032680E"/>
  </w:style>
  <w:style w:type="paragraph" w:customStyle="1" w:styleId="6EB00F5CCFBA694C9308519D91F1E2AE">
    <w:name w:val="6EB00F5CCFBA694C9308519D91F1E2AE"/>
    <w:rsid w:val="0032680E"/>
  </w:style>
  <w:style w:type="paragraph" w:customStyle="1" w:styleId="67286C47940C9B498B04BD9DF3296C88">
    <w:name w:val="67286C47940C9B498B04BD9DF3296C88"/>
    <w:rsid w:val="0032680E"/>
  </w:style>
  <w:style w:type="paragraph" w:customStyle="1" w:styleId="2C78B8B3399E8549AF6364FEFBD79EDB">
    <w:name w:val="2C78B8B3399E8549AF6364FEFBD79EDB"/>
    <w:rsid w:val="0032680E"/>
  </w:style>
  <w:style w:type="paragraph" w:customStyle="1" w:styleId="8AFF30BE0AA496409584F3AC5F6C25CD">
    <w:name w:val="8AFF30BE0AA496409584F3AC5F6C25CD"/>
    <w:rsid w:val="0032680E"/>
  </w:style>
  <w:style w:type="paragraph" w:customStyle="1" w:styleId="49E65C0C019DA747B66E4AB2241184D0">
    <w:name w:val="49E65C0C019DA747B66E4AB2241184D0"/>
    <w:rsid w:val="0032680E"/>
  </w:style>
  <w:style w:type="paragraph" w:customStyle="1" w:styleId="2A137E0E53751B4EA950000057BE44AA">
    <w:name w:val="2A137E0E53751B4EA950000057BE44AA"/>
    <w:rsid w:val="0032680E"/>
  </w:style>
  <w:style w:type="paragraph" w:customStyle="1" w:styleId="05BAA7A948CE4C428D0B2CE8D2F7B3A1">
    <w:name w:val="05BAA7A948CE4C428D0B2CE8D2F7B3A1"/>
    <w:rsid w:val="0032680E"/>
  </w:style>
  <w:style w:type="paragraph" w:customStyle="1" w:styleId="09DD07C422FFEF4C9805C6E955CFF8FC">
    <w:name w:val="09DD07C422FFEF4C9805C6E955CFF8FC"/>
    <w:rsid w:val="0032680E"/>
  </w:style>
  <w:style w:type="paragraph" w:customStyle="1" w:styleId="9DFA31A5D992D54FB664C7B2EFD2CEB0">
    <w:name w:val="9DFA31A5D992D54FB664C7B2EFD2CEB0"/>
    <w:rsid w:val="0032680E"/>
  </w:style>
  <w:style w:type="paragraph" w:customStyle="1" w:styleId="874FC00D4E0A234AB03AA2E1F8B3FB87">
    <w:name w:val="874FC00D4E0A234AB03AA2E1F8B3FB87"/>
    <w:rsid w:val="0032680E"/>
  </w:style>
  <w:style w:type="paragraph" w:customStyle="1" w:styleId="2200913ACF3FE644A5EA287A36ABD69D">
    <w:name w:val="2200913ACF3FE644A5EA287A36ABD69D"/>
    <w:rsid w:val="0032680E"/>
  </w:style>
  <w:style w:type="paragraph" w:customStyle="1" w:styleId="8A7392E577AF3D449D25007862F1ACCF">
    <w:name w:val="8A7392E577AF3D449D25007862F1ACCF"/>
    <w:rsid w:val="0032680E"/>
  </w:style>
  <w:style w:type="paragraph" w:customStyle="1" w:styleId="6397DA6AAE99DB448A06B9C232E8AE08">
    <w:name w:val="6397DA6AAE99DB448A06B9C232E8AE08"/>
    <w:rsid w:val="0032680E"/>
  </w:style>
  <w:style w:type="paragraph" w:customStyle="1" w:styleId="6C4B37F734C0EC4CB22572D9821119A1">
    <w:name w:val="6C4B37F734C0EC4CB22572D9821119A1"/>
    <w:rsid w:val="0032680E"/>
  </w:style>
  <w:style w:type="paragraph" w:customStyle="1" w:styleId="00A3B45584BA59439306DE159985AC43">
    <w:name w:val="00A3B45584BA59439306DE159985AC43"/>
    <w:rsid w:val="0032680E"/>
  </w:style>
  <w:style w:type="paragraph" w:customStyle="1" w:styleId="C5D310F8F0551D43A15D66627AD6D474">
    <w:name w:val="C5D310F8F0551D43A15D66627AD6D474"/>
    <w:rsid w:val="0032680E"/>
  </w:style>
  <w:style w:type="paragraph" w:customStyle="1" w:styleId="645C22E7AB5D4D49AD07BC4F09DE94B1">
    <w:name w:val="645C22E7AB5D4D49AD07BC4F09DE94B1"/>
    <w:rsid w:val="0032680E"/>
  </w:style>
  <w:style w:type="paragraph" w:customStyle="1" w:styleId="278FDB0FC4C23840B782BF4D754B951F">
    <w:name w:val="278FDB0FC4C23840B782BF4D754B951F"/>
    <w:rsid w:val="0032680E"/>
  </w:style>
  <w:style w:type="paragraph" w:customStyle="1" w:styleId="82262A05A3226C40BC7DDCD8BC802AC0">
    <w:name w:val="82262A05A3226C40BC7DDCD8BC802AC0"/>
    <w:rsid w:val="0032680E"/>
  </w:style>
  <w:style w:type="paragraph" w:customStyle="1" w:styleId="1817FAC29EE1C842918C37A6EF4141DA">
    <w:name w:val="1817FAC29EE1C842918C37A6EF4141DA"/>
    <w:rsid w:val="0032680E"/>
  </w:style>
  <w:style w:type="paragraph" w:customStyle="1" w:styleId="C6302928D192B543B597A8C97026A6E2">
    <w:name w:val="C6302928D192B543B597A8C97026A6E2"/>
    <w:rsid w:val="0032680E"/>
  </w:style>
  <w:style w:type="paragraph" w:customStyle="1" w:styleId="C22497A312F78545AB978991341346D6">
    <w:name w:val="C22497A312F78545AB978991341346D6"/>
    <w:rsid w:val="0032680E"/>
  </w:style>
  <w:style w:type="paragraph" w:customStyle="1" w:styleId="938C262AA8447D4D805F71FE2A5C9D95">
    <w:name w:val="938C262AA8447D4D805F71FE2A5C9D95"/>
    <w:rsid w:val="0032680E"/>
  </w:style>
  <w:style w:type="paragraph" w:customStyle="1" w:styleId="23617619D68E7841A4B2638D7FB926E7">
    <w:name w:val="23617619D68E7841A4B2638D7FB926E7"/>
    <w:rsid w:val="0032680E"/>
  </w:style>
  <w:style w:type="paragraph" w:customStyle="1" w:styleId="15ABD3E8D772F74799B48BD3F1E152A5">
    <w:name w:val="15ABD3E8D772F74799B48BD3F1E152A5"/>
    <w:rsid w:val="0032680E"/>
  </w:style>
  <w:style w:type="paragraph" w:customStyle="1" w:styleId="D78070CD7973B74297B4A4939762CBB6">
    <w:name w:val="D78070CD7973B74297B4A4939762CBB6"/>
    <w:rsid w:val="0032680E"/>
  </w:style>
  <w:style w:type="paragraph" w:customStyle="1" w:styleId="2E155C9933635F4791E0AB92E5703E1C">
    <w:name w:val="2E155C9933635F4791E0AB92E5703E1C"/>
    <w:rsid w:val="0032680E"/>
  </w:style>
  <w:style w:type="paragraph" w:customStyle="1" w:styleId="82AB124E22B97A48857EC85714D094C2">
    <w:name w:val="82AB124E22B97A48857EC85714D094C2"/>
    <w:rsid w:val="0032680E"/>
  </w:style>
  <w:style w:type="paragraph" w:customStyle="1" w:styleId="001D91F696439243A4A1C45A882DE9B1">
    <w:name w:val="001D91F696439243A4A1C45A882DE9B1"/>
    <w:rsid w:val="0032680E"/>
  </w:style>
  <w:style w:type="paragraph" w:customStyle="1" w:styleId="9501FCBC2A8CEC4B9D4D94FFB7065331">
    <w:name w:val="9501FCBC2A8CEC4B9D4D94FFB7065331"/>
    <w:rsid w:val="0032680E"/>
  </w:style>
  <w:style w:type="paragraph" w:customStyle="1" w:styleId="96039A0BCBE41E4289F2EBB7A0591D72">
    <w:name w:val="96039A0BCBE41E4289F2EBB7A0591D72"/>
    <w:rsid w:val="0032680E"/>
  </w:style>
  <w:style w:type="paragraph" w:customStyle="1" w:styleId="5A8036F7EC4EFA468575352C80C40ADC">
    <w:name w:val="5A8036F7EC4EFA468575352C80C40ADC"/>
    <w:rsid w:val="0032680E"/>
  </w:style>
  <w:style w:type="paragraph" w:customStyle="1" w:styleId="7D7ADC05674F504AB7B2B608EA0D095B">
    <w:name w:val="7D7ADC05674F504AB7B2B608EA0D095B"/>
    <w:rsid w:val="0032680E"/>
  </w:style>
  <w:style w:type="paragraph" w:customStyle="1" w:styleId="408D188592421C40AF0C2CDCC178A4C6">
    <w:name w:val="408D188592421C40AF0C2CDCC178A4C6"/>
    <w:rsid w:val="0032680E"/>
  </w:style>
  <w:style w:type="paragraph" w:customStyle="1" w:styleId="E467C810C2CCD94A873A992D5111C659">
    <w:name w:val="E467C810C2CCD94A873A992D5111C659"/>
    <w:rsid w:val="0032680E"/>
  </w:style>
  <w:style w:type="paragraph" w:customStyle="1" w:styleId="F1A6E6E36B023B48BDD8EE74B463F17F">
    <w:name w:val="F1A6E6E36B023B48BDD8EE74B463F17F"/>
    <w:rsid w:val="0032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537A0-8C22-734F-B793-9ECFB6F6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2866</Words>
  <Characters>16341</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7</cp:revision>
  <dcterms:created xsi:type="dcterms:W3CDTF">2017-07-27T13:20:00Z</dcterms:created>
  <dcterms:modified xsi:type="dcterms:W3CDTF">2017-10-10T20:51:00Z</dcterms:modified>
</cp:coreProperties>
</file>