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4B" w:rsidRPr="001E5171" w:rsidRDefault="009E5F4B" w:rsidP="001E5171">
      <w:pPr>
        <w:pStyle w:val="Default"/>
        <w:ind w:left="90"/>
        <w:jc w:val="center"/>
        <w:rPr>
          <w:rFonts w:ascii="Open Sans" w:hAnsi="Open Sans" w:cs="Open Sans"/>
          <w:b/>
        </w:rPr>
      </w:pPr>
      <w:r w:rsidRPr="001E5171">
        <w:rPr>
          <w:rFonts w:ascii="Open Sans" w:hAnsi="Open Sans" w:cs="Open Sans"/>
          <w:b/>
        </w:rPr>
        <w:t>Who’s Minding the Store</w:t>
      </w:r>
      <w:r w:rsidRPr="001E5171">
        <w:rPr>
          <w:rFonts w:ascii="Cambria Math" w:hAnsi="Cambria Math" w:cs="Cambria Math"/>
          <w:b/>
        </w:rPr>
        <w:t>‐</w:t>
      </w:r>
      <w:r w:rsidRPr="001E5171">
        <w:rPr>
          <w:rFonts w:ascii="Open Sans" w:hAnsi="Open Sans" w:cs="Open Sans"/>
          <w:b/>
        </w:rPr>
        <w:t>Regulating the Securities Industry</w:t>
      </w:r>
    </w:p>
    <w:p w:rsidR="001E5171" w:rsidRPr="001E5171" w:rsidRDefault="001E5171" w:rsidP="009E5F4B">
      <w:pPr>
        <w:pStyle w:val="Default"/>
        <w:jc w:val="center"/>
        <w:rPr>
          <w:rFonts w:ascii="Open Sans" w:hAnsi="Open Sans" w:cs="Open Sans"/>
          <w:b/>
        </w:rPr>
      </w:pPr>
    </w:p>
    <w:p w:rsidR="009E5F4B" w:rsidRPr="001E5171" w:rsidRDefault="009E5F4B" w:rsidP="001E5171">
      <w:pPr>
        <w:pStyle w:val="Default"/>
        <w:ind w:left="-540"/>
        <w:rPr>
          <w:rFonts w:ascii="Open Sans" w:hAnsi="Open Sans" w:cs="Open Sans"/>
          <w:b/>
        </w:rPr>
      </w:pPr>
      <w:r w:rsidRPr="001E5171">
        <w:rPr>
          <w:rFonts w:ascii="Open Sans" w:hAnsi="Open Sans" w:cs="Open Sans"/>
          <w:b/>
        </w:rPr>
        <w:t xml:space="preserve">Recognizing Fraud Presentation Assignment #2 </w:t>
      </w:r>
    </w:p>
    <w:p w:rsidR="009E5F4B" w:rsidRPr="001E5171" w:rsidRDefault="009E5F4B" w:rsidP="009E5F4B">
      <w:pPr>
        <w:pStyle w:val="Default"/>
        <w:jc w:val="center"/>
        <w:rPr>
          <w:rFonts w:ascii="Open Sans" w:hAnsi="Open Sans" w:cs="Open Sans"/>
        </w:rPr>
      </w:pPr>
    </w:p>
    <w:p w:rsidR="009E5F4B" w:rsidRPr="003A0B85" w:rsidRDefault="009E5F4B" w:rsidP="001E5171">
      <w:pPr>
        <w:pStyle w:val="Default"/>
        <w:ind w:left="-540"/>
        <w:rPr>
          <w:rFonts w:ascii="Open Sans" w:hAnsi="Open Sans" w:cs="Open Sans"/>
          <w:sz w:val="22"/>
          <w:szCs w:val="22"/>
        </w:rPr>
      </w:pPr>
      <w:r w:rsidRPr="001E5171">
        <w:rPr>
          <w:rFonts w:ascii="Open Sans" w:hAnsi="Open Sans" w:cs="Open Sans"/>
        </w:rPr>
        <w:t>Student Name</w:t>
      </w:r>
      <w:r w:rsidRPr="003A0B85">
        <w:rPr>
          <w:rFonts w:ascii="Open Sans" w:hAnsi="Open Sans" w:cs="Open Sans"/>
          <w:sz w:val="22"/>
          <w:szCs w:val="22"/>
        </w:rPr>
        <w:t xml:space="preserve"> ________________</w:t>
      </w:r>
      <w:r w:rsidR="001E5171">
        <w:rPr>
          <w:rFonts w:ascii="Open Sans" w:hAnsi="Open Sans" w:cs="Open Sans"/>
          <w:sz w:val="22"/>
          <w:szCs w:val="22"/>
        </w:rPr>
        <w:t>________________________________</w:t>
      </w:r>
      <w:r w:rsidRPr="003A0B85">
        <w:rPr>
          <w:rFonts w:ascii="Open Sans" w:hAnsi="Open Sans" w:cs="Open Sans"/>
          <w:sz w:val="22"/>
          <w:szCs w:val="22"/>
        </w:rPr>
        <w:t>______</w:t>
      </w:r>
    </w:p>
    <w:p w:rsidR="009E5F4B" w:rsidRPr="003A0B85" w:rsidRDefault="009E5F4B" w:rsidP="009E5F4B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160"/>
        <w:gridCol w:w="2160"/>
        <w:gridCol w:w="2070"/>
        <w:gridCol w:w="2020"/>
      </w:tblGrid>
      <w:tr w:rsidR="009E5F4B" w:rsidRPr="004E5968" w:rsidTr="001E5171">
        <w:trPr>
          <w:trHeight w:val="153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CATEGORY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  <w:b/>
                <w:bCs/>
              </w:rPr>
              <w:t xml:space="preserve">20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  <w:b/>
                <w:bCs/>
              </w:rPr>
              <w:t xml:space="preserve">15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  <w:b/>
                <w:bCs/>
              </w:rPr>
              <w:t xml:space="preserve">8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  <w:b/>
                <w:bCs/>
              </w:rPr>
              <w:t xml:space="preserve">1 </w:t>
            </w:r>
          </w:p>
        </w:tc>
      </w:tr>
      <w:tr w:rsidR="009E5F4B" w:rsidRPr="004E5968" w:rsidTr="001E5171">
        <w:trPr>
          <w:trHeight w:val="1471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  <w:b/>
                <w:bCs/>
              </w:rPr>
              <w:t xml:space="preserve">Originality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Presentation shows considerable originality and inventiveness. The content and ideas are presented in a unique and interesting way.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Presentation shows some originality and inventiveness. The content and ideas are presented in an interesting way.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>Presentation shows an attempt at originality and inventiveness on 1</w:t>
            </w:r>
            <w:r w:rsidRPr="004E5968">
              <w:rPr>
                <w:rFonts w:ascii="Cambria Math" w:hAnsi="Cambria Math" w:cs="Cambria Math"/>
              </w:rPr>
              <w:t>‐</w:t>
            </w:r>
            <w:r w:rsidRPr="004E5968">
              <w:rPr>
                <w:rFonts w:ascii="Open Sans" w:hAnsi="Open Sans" w:cs="Open Sans"/>
              </w:rPr>
              <w:t xml:space="preserve">2 </w:t>
            </w:r>
            <w:bookmarkStart w:id="0" w:name="_GoBack"/>
            <w:bookmarkEnd w:id="0"/>
            <w:r w:rsidRPr="004E5968">
              <w:rPr>
                <w:rFonts w:ascii="Open Sans" w:hAnsi="Open Sans" w:cs="Open Sans"/>
              </w:rPr>
              <w:t xml:space="preserve">cards.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Presentation is a rehash of other people's ideas and/or graphics and shows very little attempt at original thought. </w:t>
            </w:r>
          </w:p>
        </w:tc>
      </w:tr>
      <w:tr w:rsidR="009E5F4B" w:rsidRPr="004E5968" w:rsidTr="001E5171">
        <w:trPr>
          <w:trHeight w:val="1325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  <w:b/>
                <w:bCs/>
              </w:rPr>
              <w:t xml:space="preserve">Effectiveness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Project includes all material needed to gain a comfortable understanding of the topic.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Project includes most material needed to gain a comfortable understanding of the material but is lacking one or two key elements.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Project is missing more than two key elements.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Project is lacking several key elements and has inaccuracies. </w:t>
            </w:r>
          </w:p>
        </w:tc>
      </w:tr>
      <w:tr w:rsidR="009E5F4B" w:rsidRPr="004E5968" w:rsidTr="001E5171">
        <w:trPr>
          <w:trHeight w:val="885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  <w:b/>
                <w:bCs/>
              </w:rPr>
              <w:t xml:space="preserve">Cooperation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The pair delegates tasks and shares responsibility effectively all the time.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The pair delegates tasks and shares responsibility effectively most of the time.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The pair delegates tasks and shares responsibility effectively some of the time.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The pair often is not effective in delegating tasks and/or sharing responsibility. </w:t>
            </w:r>
          </w:p>
        </w:tc>
      </w:tr>
      <w:tr w:rsidR="009E5F4B" w:rsidRPr="004E5968" w:rsidTr="001E5171">
        <w:trPr>
          <w:trHeight w:val="592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  <w:b/>
                <w:bCs/>
              </w:rPr>
              <w:t xml:space="preserve">Sequencing of Information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Information is organized in a clear, logical way.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Most information is organized in a clear, logical way.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Some information is logically sequenced.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There is no clear plan for the organization of information. </w:t>
            </w:r>
          </w:p>
        </w:tc>
      </w:tr>
      <w:tr w:rsidR="009E5F4B" w:rsidRPr="004E5968" w:rsidTr="001E5171">
        <w:trPr>
          <w:trHeight w:val="592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  <w:b/>
                <w:bCs/>
              </w:rPr>
              <w:lastRenderedPageBreak/>
              <w:t xml:space="preserve">Appearance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Slides or visuals appear professional and engaging.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Slides or visuals appear adequate.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Slides or visuals somewhat lose audience interest.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9E5F4B" w:rsidRPr="004E5968" w:rsidRDefault="009E5F4B" w:rsidP="00A93796">
            <w:pPr>
              <w:pStyle w:val="Default"/>
              <w:rPr>
                <w:rFonts w:ascii="Open Sans" w:hAnsi="Open Sans" w:cs="Open Sans"/>
              </w:rPr>
            </w:pPr>
            <w:r w:rsidRPr="004E5968">
              <w:rPr>
                <w:rFonts w:ascii="Open Sans" w:hAnsi="Open Sans" w:cs="Open Sans"/>
              </w:rPr>
              <w:t xml:space="preserve">Slides or visuals lack professional and/or visual appeal. </w:t>
            </w:r>
          </w:p>
        </w:tc>
      </w:tr>
    </w:tbl>
    <w:p w:rsidR="001E5171" w:rsidRDefault="001E5171" w:rsidP="001E5171">
      <w:pPr>
        <w:pStyle w:val="Default"/>
        <w:ind w:left="-540"/>
        <w:rPr>
          <w:rFonts w:ascii="Open Sans" w:hAnsi="Open Sans" w:cs="Open Sans"/>
          <w:sz w:val="22"/>
          <w:szCs w:val="22"/>
        </w:rPr>
      </w:pPr>
    </w:p>
    <w:p w:rsidR="009E5F4B" w:rsidRPr="001E5171" w:rsidRDefault="009E5F4B" w:rsidP="001E5171">
      <w:pPr>
        <w:pStyle w:val="Default"/>
        <w:ind w:left="-540"/>
        <w:rPr>
          <w:rFonts w:ascii="Open Sans" w:hAnsi="Open Sans" w:cs="Open Sans"/>
          <w:b/>
          <w:sz w:val="22"/>
          <w:szCs w:val="22"/>
        </w:rPr>
      </w:pPr>
      <w:r w:rsidRPr="001E5171">
        <w:rPr>
          <w:rFonts w:ascii="Open Sans" w:hAnsi="Open Sans" w:cs="Open Sans"/>
          <w:b/>
          <w:sz w:val="22"/>
          <w:szCs w:val="22"/>
        </w:rPr>
        <w:t xml:space="preserve">Maximum Points Possible: 100 </w:t>
      </w:r>
    </w:p>
    <w:p w:rsidR="009E5F4B" w:rsidRPr="001E5171" w:rsidRDefault="009E5F4B" w:rsidP="001E5171">
      <w:pPr>
        <w:ind w:left="-540"/>
        <w:rPr>
          <w:rFonts w:ascii="Open Sans" w:hAnsi="Open Sans" w:cs="Open Sans"/>
          <w:b/>
          <w:sz w:val="22"/>
          <w:szCs w:val="22"/>
        </w:rPr>
      </w:pPr>
      <w:r w:rsidRPr="001E5171">
        <w:rPr>
          <w:rFonts w:ascii="Open Sans" w:hAnsi="Open Sans" w:cs="Open Sans"/>
          <w:b/>
          <w:sz w:val="22"/>
          <w:szCs w:val="22"/>
        </w:rPr>
        <w:t>Student Points:</w:t>
      </w:r>
    </w:p>
    <w:p w:rsidR="00C92E41" w:rsidRPr="003A0B85" w:rsidRDefault="00C92E41" w:rsidP="00C92E41">
      <w:pPr>
        <w:rPr>
          <w:rFonts w:ascii="Open Sans" w:hAnsi="Open Sans" w:cs="Open Sans"/>
          <w:sz w:val="22"/>
          <w:szCs w:val="22"/>
        </w:rPr>
      </w:pPr>
    </w:p>
    <w:p w:rsidR="00C92E41" w:rsidRPr="003A0B85" w:rsidRDefault="00C92E41" w:rsidP="00C92E41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C92E41" w:rsidRPr="003A0B85" w:rsidRDefault="00C92E41" w:rsidP="00C92E41">
      <w:pPr>
        <w:rPr>
          <w:rFonts w:ascii="Open Sans" w:hAnsi="Open Sans" w:cs="Open Sans"/>
          <w:sz w:val="22"/>
          <w:szCs w:val="22"/>
        </w:rPr>
      </w:pPr>
    </w:p>
    <w:sectPr w:rsidR="00C92E41" w:rsidRPr="003A0B85" w:rsidSect="002E7E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526" w:rsidRDefault="00611526" w:rsidP="00C92E41">
      <w:pPr>
        <w:spacing w:line="240" w:lineRule="auto"/>
      </w:pPr>
      <w:r>
        <w:separator/>
      </w:r>
    </w:p>
  </w:endnote>
  <w:endnote w:type="continuationSeparator" w:id="0">
    <w:p w:rsidR="00611526" w:rsidRDefault="00611526" w:rsidP="00C92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639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92E41" w:rsidRPr="003A0B85" w:rsidRDefault="00C02743" w:rsidP="00C92E4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C92E41" w:rsidRPr="003A0B85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4E5968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C92E41" w:rsidRPr="003A0B85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C92E41" w:rsidRPr="003A0B85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4E5968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A0B85" w:rsidRPr="003A0B85" w:rsidRDefault="003A0B85" w:rsidP="00C92E4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5905500</wp:posOffset>
                  </wp:positionH>
                  <wp:positionV relativeFrom="paragraph">
                    <wp:posOffset>83820</wp:posOffset>
                  </wp:positionV>
                  <wp:extent cx="605155" cy="323850"/>
                  <wp:effectExtent l="19050" t="0" r="4445" b="0"/>
                  <wp:wrapNone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2E41" w:rsidRPr="00C92E41" w:rsidRDefault="00C92E41" w:rsidP="00C92E41">
            <w:pPr>
              <w:pStyle w:val="Footer"/>
              <w:ind w:left="-900"/>
              <w:rPr>
                <w:rFonts w:cstheme="minorHAnsi"/>
                <w:sz w:val="20"/>
                <w:szCs w:val="20"/>
              </w:rPr>
            </w:pPr>
            <w:r w:rsidRPr="003A0B85">
              <w:rPr>
                <w:rFonts w:asciiTheme="minorHAnsi" w:hAnsiTheme="minorHAnsi" w:cstheme="minorHAnsi"/>
                <w:sz w:val="20"/>
                <w:szCs w:val="20"/>
              </w:rPr>
              <w:t xml:space="preserve">Copyright © Texas Education Agency, 2017. All rights reserved.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526" w:rsidRDefault="00611526" w:rsidP="00C92E41">
      <w:pPr>
        <w:spacing w:line="240" w:lineRule="auto"/>
      </w:pPr>
      <w:r>
        <w:separator/>
      </w:r>
    </w:p>
  </w:footnote>
  <w:footnote w:type="continuationSeparator" w:id="0">
    <w:p w:rsidR="00611526" w:rsidRDefault="00611526" w:rsidP="00C92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41" w:rsidRDefault="00C92E41">
    <w:pPr>
      <w:pStyle w:val="Header"/>
    </w:pPr>
    <w:r w:rsidRPr="00C92E4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5272644</wp:posOffset>
          </wp:positionH>
          <wp:positionV relativeFrom="paragraph">
            <wp:posOffset>-195943</wp:posOffset>
          </wp:positionV>
          <wp:extent cx="1318161" cy="60564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2E41" w:rsidRDefault="00C92E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41"/>
    <w:rsid w:val="001E5171"/>
    <w:rsid w:val="002E7E36"/>
    <w:rsid w:val="0037230F"/>
    <w:rsid w:val="003A0B85"/>
    <w:rsid w:val="004E5968"/>
    <w:rsid w:val="00611526"/>
    <w:rsid w:val="00795F89"/>
    <w:rsid w:val="009E5F4B"/>
    <w:rsid w:val="00B021E5"/>
    <w:rsid w:val="00C02743"/>
    <w:rsid w:val="00C92E41"/>
    <w:rsid w:val="00D82534"/>
    <w:rsid w:val="00DB38AE"/>
    <w:rsid w:val="00E87F14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1673"/>
  <w15:docId w15:val="{CD108C00-0A60-4657-93BE-1029E8D1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E4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2E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41"/>
  </w:style>
  <w:style w:type="paragraph" w:styleId="Footer">
    <w:name w:val="footer"/>
    <w:basedOn w:val="Normal"/>
    <w:link w:val="FooterChar"/>
    <w:uiPriority w:val="99"/>
    <w:unhideWhenUsed/>
    <w:rsid w:val="00C92E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41"/>
  </w:style>
  <w:style w:type="paragraph" w:styleId="BalloonText">
    <w:name w:val="Balloon Text"/>
    <w:basedOn w:val="Normal"/>
    <w:link w:val="BalloonTextChar"/>
    <w:uiPriority w:val="99"/>
    <w:semiHidden/>
    <w:unhideWhenUsed/>
    <w:rsid w:val="00C92E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liwensu</cp:lastModifiedBy>
  <cp:revision>3</cp:revision>
  <dcterms:created xsi:type="dcterms:W3CDTF">2017-09-10T22:51:00Z</dcterms:created>
  <dcterms:modified xsi:type="dcterms:W3CDTF">2017-09-10T22:52:00Z</dcterms:modified>
</cp:coreProperties>
</file>