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3B0" w:rsidRPr="008233B0" w:rsidRDefault="008233B0" w:rsidP="008233B0">
      <w:pPr>
        <w:jc w:val="center"/>
        <w:rPr>
          <w:rFonts w:ascii="Open Sans" w:hAnsi="Open Sans" w:cs="Open Sans"/>
          <w:sz w:val="24"/>
          <w:szCs w:val="24"/>
        </w:rPr>
      </w:pPr>
      <w:bookmarkStart w:id="0" w:name="_GoBack"/>
      <w:r w:rsidRPr="008233B0">
        <w:rPr>
          <w:rFonts w:ascii="Open Sans" w:eastAsia="Arial" w:hAnsi="Open Sans" w:cs="Open Sans"/>
          <w:b/>
          <w:bCs/>
          <w:sz w:val="24"/>
          <w:szCs w:val="24"/>
        </w:rPr>
        <w:t>Security Systems Analysis Key Terms</w:t>
      </w:r>
    </w:p>
    <w:bookmarkEnd w:id="0"/>
    <w:p w:rsidR="008233B0" w:rsidRPr="008233B0" w:rsidRDefault="008233B0" w:rsidP="008233B0">
      <w:pPr>
        <w:spacing w:line="266" w:lineRule="auto"/>
        <w:ind w:left="640" w:right="780" w:hanging="415"/>
        <w:rPr>
          <w:rFonts w:ascii="Open Sans" w:hAnsi="Open Sans" w:cs="Open Sans"/>
          <w:sz w:val="24"/>
          <w:szCs w:val="24"/>
        </w:rPr>
      </w:pPr>
      <w:r w:rsidRPr="008233B0">
        <w:rPr>
          <w:rFonts w:ascii="Open Sans" w:eastAsia="Arial" w:hAnsi="Open Sans" w:cs="Open Sans"/>
          <w:sz w:val="24"/>
          <w:szCs w:val="24"/>
        </w:rPr>
        <w:t>Access controls – allow the user and the system to communicate with each other; includes a controller, a card reader, door contacts, and a control locking device</w:t>
      </w:r>
    </w:p>
    <w:p w:rsidR="008233B0" w:rsidRPr="008233B0" w:rsidRDefault="008233B0" w:rsidP="008233B0">
      <w:pPr>
        <w:spacing w:line="266" w:lineRule="auto"/>
        <w:ind w:left="640" w:right="40" w:hanging="415"/>
        <w:rPr>
          <w:rFonts w:ascii="Open Sans" w:hAnsi="Open Sans" w:cs="Open Sans"/>
          <w:sz w:val="24"/>
          <w:szCs w:val="24"/>
        </w:rPr>
      </w:pPr>
      <w:r w:rsidRPr="008233B0">
        <w:rPr>
          <w:rFonts w:ascii="Open Sans" w:eastAsia="Arial" w:hAnsi="Open Sans" w:cs="Open Sans"/>
          <w:sz w:val="24"/>
          <w:szCs w:val="24"/>
        </w:rPr>
        <w:t>Access credentials – used in conjunction with access controls, typically in the form of card readers and access cards</w:t>
      </w:r>
    </w:p>
    <w:p w:rsidR="008233B0" w:rsidRPr="008233B0" w:rsidRDefault="008233B0" w:rsidP="008233B0">
      <w:pPr>
        <w:spacing w:line="266" w:lineRule="auto"/>
        <w:ind w:left="640" w:right="260" w:hanging="415"/>
        <w:rPr>
          <w:rFonts w:ascii="Open Sans" w:hAnsi="Open Sans" w:cs="Open Sans"/>
          <w:sz w:val="24"/>
          <w:szCs w:val="24"/>
        </w:rPr>
      </w:pPr>
      <w:r w:rsidRPr="008233B0">
        <w:rPr>
          <w:rFonts w:ascii="Open Sans" w:eastAsia="Arial" w:hAnsi="Open Sans" w:cs="Open Sans"/>
          <w:sz w:val="24"/>
          <w:szCs w:val="24"/>
        </w:rPr>
        <w:t>Application Protocol-based IDS – a system or person that actively monitors and surveys the application-based communication between a system and a group of servers</w:t>
      </w:r>
    </w:p>
    <w:p w:rsidR="008233B0" w:rsidRPr="008233B0" w:rsidRDefault="008233B0" w:rsidP="008233B0">
      <w:pPr>
        <w:ind w:left="240"/>
        <w:rPr>
          <w:rFonts w:ascii="Open Sans" w:hAnsi="Open Sans" w:cs="Open Sans"/>
          <w:sz w:val="24"/>
          <w:szCs w:val="24"/>
        </w:rPr>
      </w:pPr>
      <w:r w:rsidRPr="008233B0">
        <w:rPr>
          <w:rFonts w:ascii="Open Sans" w:eastAsia="Arial" w:hAnsi="Open Sans" w:cs="Open Sans"/>
          <w:sz w:val="24"/>
          <w:szCs w:val="24"/>
        </w:rPr>
        <w:t>Authentication – identity confirmation</w:t>
      </w:r>
    </w:p>
    <w:p w:rsidR="008233B0" w:rsidRPr="008233B0" w:rsidRDefault="008233B0" w:rsidP="008233B0">
      <w:pPr>
        <w:spacing w:line="266" w:lineRule="auto"/>
        <w:ind w:left="640" w:right="940" w:hanging="415"/>
        <w:rPr>
          <w:rFonts w:ascii="Open Sans" w:hAnsi="Open Sans" w:cs="Open Sans"/>
          <w:sz w:val="24"/>
          <w:szCs w:val="24"/>
        </w:rPr>
      </w:pPr>
      <w:r w:rsidRPr="008233B0">
        <w:rPr>
          <w:rFonts w:ascii="Open Sans" w:eastAsia="Arial" w:hAnsi="Open Sans" w:cs="Open Sans"/>
          <w:sz w:val="24"/>
          <w:szCs w:val="24"/>
        </w:rPr>
        <w:t>Authorization – access to a location and/or information that is granted to a proven individual</w:t>
      </w:r>
    </w:p>
    <w:p w:rsidR="008233B0" w:rsidRPr="008233B0" w:rsidRDefault="008233B0" w:rsidP="008233B0">
      <w:pPr>
        <w:spacing w:line="266" w:lineRule="auto"/>
        <w:ind w:left="640" w:right="500" w:hanging="415"/>
        <w:rPr>
          <w:rFonts w:ascii="Open Sans" w:hAnsi="Open Sans" w:cs="Open Sans"/>
          <w:sz w:val="24"/>
          <w:szCs w:val="24"/>
        </w:rPr>
      </w:pPr>
      <w:r w:rsidRPr="008233B0">
        <w:rPr>
          <w:rFonts w:ascii="Open Sans" w:eastAsia="Arial" w:hAnsi="Open Sans" w:cs="Open Sans"/>
          <w:sz w:val="24"/>
          <w:szCs w:val="24"/>
        </w:rPr>
        <w:t>Biometrics – authorization and access based on an individual’s unique characteristics including handprints, fingerprints, or retinal scans</w:t>
      </w:r>
    </w:p>
    <w:p w:rsidR="008233B0" w:rsidRPr="008233B0" w:rsidRDefault="008233B0" w:rsidP="008233B0">
      <w:pPr>
        <w:spacing w:line="266" w:lineRule="auto"/>
        <w:ind w:left="640" w:right="680" w:hanging="415"/>
        <w:rPr>
          <w:rFonts w:ascii="Open Sans" w:hAnsi="Open Sans" w:cs="Open Sans"/>
          <w:sz w:val="24"/>
          <w:szCs w:val="24"/>
        </w:rPr>
      </w:pPr>
      <w:r w:rsidRPr="008233B0">
        <w:rPr>
          <w:rFonts w:ascii="Open Sans" w:eastAsia="Arial" w:hAnsi="Open Sans" w:cs="Open Sans"/>
          <w:sz w:val="24"/>
          <w:szCs w:val="24"/>
        </w:rPr>
        <w:t>Centralized Access Control Administration – access control that is administered and controlled from one location</w:t>
      </w:r>
    </w:p>
    <w:p w:rsidR="008233B0" w:rsidRPr="008233B0" w:rsidRDefault="008233B0" w:rsidP="008233B0">
      <w:pPr>
        <w:spacing w:line="266" w:lineRule="auto"/>
        <w:ind w:left="640" w:right="260" w:hanging="415"/>
        <w:rPr>
          <w:rFonts w:ascii="Open Sans" w:hAnsi="Open Sans" w:cs="Open Sans"/>
          <w:sz w:val="24"/>
          <w:szCs w:val="24"/>
        </w:rPr>
      </w:pPr>
      <w:r w:rsidRPr="008233B0">
        <w:rPr>
          <w:rFonts w:ascii="Open Sans" w:eastAsia="Arial" w:hAnsi="Open Sans" w:cs="Open Sans"/>
          <w:sz w:val="24"/>
          <w:szCs w:val="24"/>
        </w:rPr>
        <w:t>Console – a control unit that an individual uses to communicate with a computer system that also works together with sensors; includes a display and a keyboard</w:t>
      </w:r>
    </w:p>
    <w:p w:rsidR="008233B0" w:rsidRPr="008233B0" w:rsidRDefault="008233B0" w:rsidP="008233B0">
      <w:pPr>
        <w:spacing w:line="266" w:lineRule="auto"/>
        <w:ind w:left="640" w:right="20" w:hanging="415"/>
        <w:rPr>
          <w:rFonts w:ascii="Open Sans" w:hAnsi="Open Sans" w:cs="Open Sans"/>
          <w:sz w:val="24"/>
          <w:szCs w:val="24"/>
        </w:rPr>
      </w:pPr>
      <w:r w:rsidRPr="008233B0">
        <w:rPr>
          <w:rFonts w:ascii="Open Sans" w:eastAsia="Arial" w:hAnsi="Open Sans" w:cs="Open Sans"/>
          <w:sz w:val="24"/>
          <w:szCs w:val="24"/>
        </w:rPr>
        <w:t>Contact chip – a small integrated circuit which must come in contact with a reader in order for the two to communicate with each other</w:t>
      </w:r>
    </w:p>
    <w:p w:rsidR="008233B0" w:rsidRPr="008233B0" w:rsidRDefault="008233B0" w:rsidP="008233B0">
      <w:pPr>
        <w:spacing w:line="266" w:lineRule="auto"/>
        <w:ind w:left="640" w:right="140" w:hanging="415"/>
        <w:rPr>
          <w:rFonts w:ascii="Open Sans" w:hAnsi="Open Sans" w:cs="Open Sans"/>
          <w:sz w:val="24"/>
          <w:szCs w:val="24"/>
        </w:rPr>
      </w:pPr>
      <w:r w:rsidRPr="008233B0">
        <w:rPr>
          <w:rFonts w:ascii="Open Sans" w:eastAsia="Arial" w:hAnsi="Open Sans" w:cs="Open Sans"/>
          <w:sz w:val="24"/>
          <w:szCs w:val="24"/>
        </w:rPr>
        <w:t>Contactless chip – a small integrated circuit that functions through wireless technology (the circuit utilizes transceivers, antennas, and Radio Frequency Identification (RFID)</w:t>
      </w:r>
    </w:p>
    <w:p w:rsidR="008233B0" w:rsidRPr="008233B0" w:rsidRDefault="008233B0" w:rsidP="008233B0">
      <w:pPr>
        <w:spacing w:line="257" w:lineRule="auto"/>
        <w:ind w:left="640" w:right="120" w:hanging="415"/>
        <w:rPr>
          <w:rFonts w:ascii="Open Sans" w:hAnsi="Open Sans" w:cs="Open Sans"/>
          <w:sz w:val="24"/>
          <w:szCs w:val="24"/>
        </w:rPr>
      </w:pPr>
      <w:r w:rsidRPr="008233B0">
        <w:rPr>
          <w:rFonts w:ascii="Open Sans" w:eastAsia="Arial" w:hAnsi="Open Sans" w:cs="Open Sans"/>
          <w:sz w:val="24"/>
          <w:szCs w:val="24"/>
        </w:rPr>
        <w:t>Cryptographic keys – cryptographic operations in which a string of bits are used by a cryptographic algorithm to change a piece of text into a cipher resulting in information that can only be read using private keys or digital signatures</w:t>
      </w:r>
    </w:p>
    <w:p w:rsidR="008233B0" w:rsidRPr="008233B0" w:rsidRDefault="008233B0" w:rsidP="008233B0">
      <w:pPr>
        <w:spacing w:line="1" w:lineRule="exact"/>
        <w:rPr>
          <w:rFonts w:ascii="Open Sans" w:hAnsi="Open Sans" w:cs="Open Sans"/>
          <w:sz w:val="24"/>
          <w:szCs w:val="24"/>
        </w:rPr>
      </w:pPr>
    </w:p>
    <w:p w:rsidR="008233B0" w:rsidRPr="008233B0" w:rsidRDefault="008233B0" w:rsidP="008233B0">
      <w:pPr>
        <w:ind w:left="240"/>
        <w:rPr>
          <w:rFonts w:ascii="Open Sans" w:hAnsi="Open Sans" w:cs="Open Sans"/>
          <w:sz w:val="24"/>
          <w:szCs w:val="24"/>
        </w:rPr>
      </w:pPr>
      <w:r w:rsidRPr="008233B0">
        <w:rPr>
          <w:rFonts w:ascii="Open Sans" w:eastAsia="Arial" w:hAnsi="Open Sans" w:cs="Open Sans"/>
          <w:sz w:val="24"/>
          <w:szCs w:val="24"/>
        </w:rPr>
        <w:t>Identification – a method used to verify a person’s identity</w:t>
      </w:r>
    </w:p>
    <w:p w:rsidR="008233B0" w:rsidRPr="008233B0" w:rsidRDefault="008233B0" w:rsidP="008233B0">
      <w:pPr>
        <w:spacing w:line="60" w:lineRule="exact"/>
        <w:rPr>
          <w:rFonts w:ascii="Open Sans" w:hAnsi="Open Sans" w:cs="Open Sans"/>
          <w:sz w:val="24"/>
          <w:szCs w:val="24"/>
        </w:rPr>
      </w:pPr>
    </w:p>
    <w:p w:rsidR="008233B0" w:rsidRPr="008233B0" w:rsidRDefault="008233B0" w:rsidP="008233B0">
      <w:pPr>
        <w:spacing w:line="266" w:lineRule="auto"/>
        <w:ind w:left="640" w:right="20" w:hanging="415"/>
        <w:rPr>
          <w:rFonts w:ascii="Open Sans" w:hAnsi="Open Sans" w:cs="Open Sans"/>
          <w:sz w:val="24"/>
          <w:szCs w:val="24"/>
        </w:rPr>
      </w:pPr>
      <w:r w:rsidRPr="008233B0">
        <w:rPr>
          <w:rFonts w:ascii="Open Sans" w:eastAsia="Arial" w:hAnsi="Open Sans" w:cs="Open Sans"/>
          <w:sz w:val="24"/>
          <w:szCs w:val="24"/>
        </w:rPr>
        <w:t>Intrusion Detection System (IDS) – a program that monitors a system for malicious activity and in turn reports the activity</w:t>
      </w:r>
    </w:p>
    <w:p w:rsidR="008233B0" w:rsidRPr="008233B0" w:rsidRDefault="008233B0" w:rsidP="008233B0">
      <w:pPr>
        <w:spacing w:line="266" w:lineRule="auto"/>
        <w:ind w:left="640" w:right="240" w:hanging="415"/>
        <w:rPr>
          <w:rFonts w:ascii="Open Sans" w:hAnsi="Open Sans" w:cs="Open Sans"/>
          <w:sz w:val="24"/>
          <w:szCs w:val="24"/>
        </w:rPr>
      </w:pPr>
      <w:r w:rsidRPr="008233B0">
        <w:rPr>
          <w:rFonts w:ascii="Open Sans" w:eastAsia="Arial" w:hAnsi="Open Sans" w:cs="Open Sans"/>
          <w:sz w:val="24"/>
          <w:szCs w:val="24"/>
        </w:rPr>
        <w:lastRenderedPageBreak/>
        <w:t>Host-based IDS – a system on a host that detects intrusions by monitoring system calls, application logs, file-system modifications, and other host activities</w:t>
      </w:r>
    </w:p>
    <w:p w:rsidR="008233B0" w:rsidRPr="008233B0" w:rsidRDefault="008233B0" w:rsidP="008233B0">
      <w:pPr>
        <w:spacing w:line="266" w:lineRule="auto"/>
        <w:ind w:left="640" w:right="460" w:hanging="415"/>
        <w:rPr>
          <w:rFonts w:ascii="Open Sans" w:hAnsi="Open Sans" w:cs="Open Sans"/>
          <w:sz w:val="24"/>
          <w:szCs w:val="24"/>
        </w:rPr>
      </w:pPr>
      <w:r w:rsidRPr="008233B0">
        <w:rPr>
          <w:rFonts w:ascii="Open Sans" w:eastAsia="Arial" w:hAnsi="Open Sans" w:cs="Open Sans"/>
          <w:sz w:val="24"/>
          <w:szCs w:val="24"/>
        </w:rPr>
        <w:t>Network IDS – a system that locates intrusions by investigating the network traffic and monitoring multiple hosts</w:t>
      </w:r>
    </w:p>
    <w:p w:rsidR="008233B0" w:rsidRPr="008233B0" w:rsidRDefault="008233B0" w:rsidP="008233B0">
      <w:pPr>
        <w:spacing w:line="266" w:lineRule="auto"/>
        <w:ind w:left="240" w:right="600"/>
        <w:rPr>
          <w:rFonts w:ascii="Open Sans" w:hAnsi="Open Sans" w:cs="Open Sans"/>
          <w:sz w:val="24"/>
          <w:szCs w:val="24"/>
        </w:rPr>
      </w:pPr>
      <w:r w:rsidRPr="008233B0">
        <w:rPr>
          <w:rFonts w:ascii="Open Sans" w:eastAsia="Arial" w:hAnsi="Open Sans" w:cs="Open Sans"/>
          <w:sz w:val="24"/>
          <w:szCs w:val="24"/>
        </w:rPr>
        <w:t>Passive IDS – a system that sounds an alert when unusual (suspicious or malicious) activity is detected, and notifies the user when preventative action must be taken</w:t>
      </w:r>
    </w:p>
    <w:p w:rsidR="008233B0" w:rsidRPr="008233B0" w:rsidRDefault="008233B0" w:rsidP="008233B0">
      <w:pPr>
        <w:spacing w:line="266" w:lineRule="auto"/>
        <w:ind w:left="640" w:right="440" w:hanging="415"/>
        <w:rPr>
          <w:rFonts w:ascii="Open Sans" w:hAnsi="Open Sans" w:cs="Open Sans"/>
          <w:sz w:val="24"/>
          <w:szCs w:val="24"/>
        </w:rPr>
      </w:pPr>
      <w:r w:rsidRPr="008233B0">
        <w:rPr>
          <w:rFonts w:ascii="Open Sans" w:eastAsia="Arial" w:hAnsi="Open Sans" w:cs="Open Sans"/>
          <w:sz w:val="24"/>
          <w:szCs w:val="24"/>
        </w:rPr>
        <w:t>Passphrase – a statement, phrase, or series of words that replaces a password and is used for access to a computer system</w:t>
      </w:r>
    </w:p>
    <w:p w:rsidR="008233B0" w:rsidRPr="008233B0" w:rsidRDefault="008233B0" w:rsidP="008233B0">
      <w:pPr>
        <w:spacing w:line="266" w:lineRule="auto"/>
        <w:ind w:left="640" w:right="700" w:hanging="415"/>
        <w:rPr>
          <w:rFonts w:ascii="Open Sans" w:hAnsi="Open Sans" w:cs="Open Sans"/>
          <w:sz w:val="24"/>
          <w:szCs w:val="24"/>
        </w:rPr>
      </w:pPr>
      <w:r w:rsidRPr="008233B0">
        <w:rPr>
          <w:rFonts w:ascii="Open Sans" w:eastAsia="Arial" w:hAnsi="Open Sans" w:cs="Open Sans"/>
          <w:sz w:val="24"/>
          <w:szCs w:val="24"/>
        </w:rPr>
        <w:t>Preventative administrative controls – include policies, hiring practices, and security awareness</w:t>
      </w:r>
    </w:p>
    <w:p w:rsidR="008233B0" w:rsidRPr="008233B0" w:rsidRDefault="008233B0" w:rsidP="008233B0">
      <w:pPr>
        <w:spacing w:line="304" w:lineRule="auto"/>
        <w:ind w:left="240" w:right="360"/>
        <w:rPr>
          <w:rFonts w:ascii="Open Sans" w:hAnsi="Open Sans" w:cs="Open Sans"/>
          <w:sz w:val="24"/>
          <w:szCs w:val="24"/>
        </w:rPr>
      </w:pPr>
      <w:r w:rsidRPr="008233B0">
        <w:rPr>
          <w:rFonts w:ascii="Open Sans" w:eastAsia="Arial" w:hAnsi="Open Sans" w:cs="Open Sans"/>
          <w:sz w:val="24"/>
          <w:szCs w:val="24"/>
        </w:rPr>
        <w:t>Preventative physical controls – include badges, swipe cards, guards, and fences Preventative technical controls – include passwords, encryption, and antivirus software</w:t>
      </w:r>
    </w:p>
    <w:p w:rsidR="008233B0" w:rsidRPr="008233B0" w:rsidRDefault="008233B0" w:rsidP="008233B0">
      <w:pPr>
        <w:spacing w:line="257" w:lineRule="auto"/>
        <w:ind w:left="640" w:right="20" w:hanging="415"/>
        <w:rPr>
          <w:rFonts w:ascii="Open Sans" w:hAnsi="Open Sans" w:cs="Open Sans"/>
          <w:sz w:val="24"/>
          <w:szCs w:val="24"/>
        </w:rPr>
      </w:pPr>
      <w:r w:rsidRPr="008233B0">
        <w:rPr>
          <w:rFonts w:ascii="Open Sans" w:eastAsia="Arial" w:hAnsi="Open Sans" w:cs="Open Sans"/>
          <w:sz w:val="24"/>
          <w:szCs w:val="24"/>
        </w:rPr>
        <w:t>Profile-based anomaly detection – a program that monitors a system by analyzing previous system patterns and current system patterns that are highly deviated from an individual user’s activity</w:t>
      </w:r>
    </w:p>
    <w:p w:rsidR="008233B0" w:rsidRPr="008233B0" w:rsidRDefault="008233B0" w:rsidP="008233B0">
      <w:pPr>
        <w:spacing w:line="274" w:lineRule="auto"/>
        <w:ind w:left="640" w:right="1100" w:hanging="415"/>
        <w:rPr>
          <w:rFonts w:ascii="Open Sans" w:hAnsi="Open Sans" w:cs="Open Sans"/>
          <w:sz w:val="24"/>
          <w:szCs w:val="24"/>
        </w:rPr>
      </w:pPr>
      <w:r w:rsidRPr="008233B0">
        <w:rPr>
          <w:rFonts w:ascii="Open Sans" w:eastAsia="Arial" w:hAnsi="Open Sans" w:cs="Open Sans"/>
          <w:sz w:val="24"/>
          <w:szCs w:val="24"/>
        </w:rPr>
        <w:t>Protocol-based IDS – a system or person that actively monitors and surveys the communication between a system and the server</w:t>
      </w:r>
    </w:p>
    <w:p w:rsidR="008233B0" w:rsidRPr="008233B0" w:rsidRDefault="008233B0" w:rsidP="008233B0">
      <w:pPr>
        <w:spacing w:line="266" w:lineRule="auto"/>
        <w:ind w:left="640" w:right="440" w:hanging="415"/>
        <w:rPr>
          <w:rFonts w:ascii="Open Sans" w:hAnsi="Open Sans" w:cs="Open Sans"/>
          <w:sz w:val="24"/>
          <w:szCs w:val="24"/>
        </w:rPr>
      </w:pPr>
      <w:r w:rsidRPr="008233B0">
        <w:rPr>
          <w:rFonts w:ascii="Open Sans" w:eastAsia="Arial" w:hAnsi="Open Sans" w:cs="Open Sans"/>
          <w:sz w:val="24"/>
          <w:szCs w:val="24"/>
        </w:rPr>
        <w:t>Reactive IDS – a system that sounds an alert when unusual activity (suspicious or malicious) is detected, and takes action immediately by blocking the system threat</w:t>
      </w:r>
    </w:p>
    <w:p w:rsidR="008233B0" w:rsidRPr="008233B0" w:rsidRDefault="008233B0" w:rsidP="008233B0">
      <w:pPr>
        <w:spacing w:line="252" w:lineRule="auto"/>
        <w:ind w:left="640" w:right="440" w:hanging="415"/>
        <w:rPr>
          <w:rFonts w:ascii="Open Sans" w:hAnsi="Open Sans" w:cs="Open Sans"/>
          <w:sz w:val="24"/>
          <w:szCs w:val="24"/>
        </w:rPr>
      </w:pPr>
      <w:r w:rsidRPr="008233B0">
        <w:rPr>
          <w:rFonts w:ascii="Open Sans" w:eastAsia="Arial" w:hAnsi="Open Sans" w:cs="Open Sans"/>
          <w:sz w:val="24"/>
          <w:szCs w:val="24"/>
        </w:rPr>
        <w:t>Security awareness – an attitude held by security personnel and non-security client employees, that places a high value on detecting, deterring, and reporting security exposures such as crime, safety hazards, fire hazards, theft, intrusions, and vandalism</w:t>
      </w:r>
    </w:p>
    <w:p w:rsidR="008233B0" w:rsidRPr="008233B0" w:rsidRDefault="008233B0" w:rsidP="008233B0">
      <w:pPr>
        <w:ind w:left="240"/>
        <w:rPr>
          <w:rFonts w:ascii="Open Sans" w:hAnsi="Open Sans" w:cs="Open Sans"/>
          <w:sz w:val="24"/>
          <w:szCs w:val="24"/>
        </w:rPr>
      </w:pPr>
      <w:r w:rsidRPr="008233B0">
        <w:rPr>
          <w:rFonts w:ascii="Open Sans" w:eastAsia="Arial" w:hAnsi="Open Sans" w:cs="Open Sans"/>
          <w:sz w:val="24"/>
          <w:szCs w:val="24"/>
        </w:rPr>
        <w:t>Security survey – used to identify potential security-related problem areas</w:t>
      </w:r>
    </w:p>
    <w:p w:rsidR="008233B0" w:rsidRPr="008233B0" w:rsidRDefault="008233B0" w:rsidP="008233B0">
      <w:pPr>
        <w:spacing w:line="60" w:lineRule="exact"/>
        <w:rPr>
          <w:rFonts w:ascii="Open Sans" w:hAnsi="Open Sans" w:cs="Open Sans"/>
          <w:sz w:val="24"/>
          <w:szCs w:val="24"/>
        </w:rPr>
      </w:pPr>
    </w:p>
    <w:p w:rsidR="008233B0" w:rsidRPr="008233B0" w:rsidRDefault="008233B0" w:rsidP="008233B0">
      <w:pPr>
        <w:spacing w:line="266" w:lineRule="auto"/>
        <w:ind w:left="640" w:right="240" w:hanging="415"/>
        <w:rPr>
          <w:rFonts w:ascii="Open Sans" w:hAnsi="Open Sans" w:cs="Open Sans"/>
          <w:sz w:val="24"/>
          <w:szCs w:val="24"/>
        </w:rPr>
      </w:pPr>
      <w:r w:rsidRPr="008233B0">
        <w:rPr>
          <w:rFonts w:ascii="Open Sans" w:eastAsia="Arial" w:hAnsi="Open Sans" w:cs="Open Sans"/>
          <w:sz w:val="24"/>
          <w:szCs w:val="24"/>
        </w:rPr>
        <w:t>Sensor – a device that detects some form of input or information (i.e. motion, light, heat) and sends the information to the console</w:t>
      </w:r>
    </w:p>
    <w:p w:rsidR="008233B0" w:rsidRPr="008233B0" w:rsidRDefault="008233B0" w:rsidP="008233B0">
      <w:pPr>
        <w:spacing w:line="266" w:lineRule="auto"/>
        <w:ind w:left="640" w:right="420" w:hanging="415"/>
        <w:rPr>
          <w:rFonts w:ascii="Open Sans" w:hAnsi="Open Sans" w:cs="Open Sans"/>
          <w:sz w:val="24"/>
          <w:szCs w:val="24"/>
        </w:rPr>
      </w:pPr>
      <w:r w:rsidRPr="008233B0">
        <w:rPr>
          <w:rFonts w:ascii="Open Sans" w:eastAsia="Arial" w:hAnsi="Open Sans" w:cs="Open Sans"/>
          <w:sz w:val="24"/>
          <w:szCs w:val="24"/>
        </w:rPr>
        <w:lastRenderedPageBreak/>
        <w:t>Signature detection – a program that scans a system against already known computer viruses, malware, or attacks, and alerts the user if an attack in detected</w:t>
      </w:r>
    </w:p>
    <w:p w:rsidR="008233B0" w:rsidRPr="008233B0" w:rsidRDefault="008233B0" w:rsidP="008233B0">
      <w:pPr>
        <w:spacing w:line="266" w:lineRule="auto"/>
        <w:ind w:left="640" w:right="420" w:hanging="415"/>
        <w:rPr>
          <w:rFonts w:ascii="Open Sans" w:hAnsi="Open Sans" w:cs="Open Sans"/>
          <w:sz w:val="24"/>
          <w:szCs w:val="24"/>
        </w:rPr>
      </w:pPr>
      <w:r w:rsidRPr="008233B0">
        <w:rPr>
          <w:rFonts w:ascii="Open Sans" w:eastAsia="Arial" w:hAnsi="Open Sans" w:cs="Open Sans"/>
          <w:sz w:val="24"/>
          <w:szCs w:val="24"/>
        </w:rPr>
        <w:t>Statistical anomaly detection – a program that monitors the normal activity of a system and then informs the user if unusual or anomalous activity is detected</w:t>
      </w:r>
    </w:p>
    <w:p w:rsidR="008233B0" w:rsidRPr="008233B0" w:rsidRDefault="008233B0" w:rsidP="008233B0">
      <w:pPr>
        <w:ind w:left="240"/>
        <w:rPr>
          <w:rFonts w:ascii="Open Sans" w:hAnsi="Open Sans" w:cs="Open Sans"/>
          <w:sz w:val="24"/>
          <w:szCs w:val="24"/>
        </w:rPr>
      </w:pPr>
      <w:r w:rsidRPr="008233B0">
        <w:rPr>
          <w:rFonts w:ascii="Open Sans" w:eastAsia="Arial" w:hAnsi="Open Sans" w:cs="Open Sans"/>
          <w:sz w:val="24"/>
          <w:szCs w:val="24"/>
        </w:rPr>
        <w:t>Surveillance cameras – are capable of obtaining 24-hour steady video</w:t>
      </w:r>
    </w:p>
    <w:p w:rsidR="008233B0" w:rsidRPr="008233B0" w:rsidRDefault="008233B0" w:rsidP="008233B0">
      <w:pPr>
        <w:spacing w:line="276" w:lineRule="auto"/>
        <w:ind w:left="640" w:right="60" w:hanging="415"/>
        <w:rPr>
          <w:rFonts w:ascii="Open Sans" w:hAnsi="Open Sans" w:cs="Open Sans"/>
          <w:sz w:val="24"/>
          <w:szCs w:val="24"/>
        </w:rPr>
      </w:pPr>
      <w:r w:rsidRPr="008233B0">
        <w:rPr>
          <w:rFonts w:ascii="Open Sans" w:eastAsia="Arial" w:hAnsi="Open Sans" w:cs="Open Sans"/>
          <w:sz w:val="24"/>
          <w:szCs w:val="24"/>
        </w:rPr>
        <w:t>Threshold detection – a program that records by counting the number of times an incident occurs within a system</w:t>
      </w:r>
    </w:p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89F" w:rsidRDefault="0090489F" w:rsidP="00E7721B">
      <w:pPr>
        <w:spacing w:after="0" w:line="240" w:lineRule="auto"/>
      </w:pPr>
      <w:r>
        <w:separator/>
      </w:r>
    </w:p>
  </w:endnote>
  <w:endnote w:type="continuationSeparator" w:id="0">
    <w:p w:rsidR="0090489F" w:rsidRDefault="0090489F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33B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33B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90489F" w:rsidP="00E7721B">
            <w:pPr>
              <w:pStyle w:val="Footer"/>
              <w:jc w:val="center"/>
            </w:pPr>
          </w:p>
        </w:sdtContent>
      </w:sdt>
    </w:sdtContent>
  </w:sdt>
  <w:p w:rsidR="00000000" w:rsidRDefault="00E7721B" w:rsidP="008233B0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89F" w:rsidRDefault="0090489F" w:rsidP="00E7721B">
      <w:pPr>
        <w:spacing w:after="0" w:line="240" w:lineRule="auto"/>
      </w:pPr>
      <w:r>
        <w:separator/>
      </w:r>
    </w:p>
  </w:footnote>
  <w:footnote w:type="continuationSeparator" w:id="0">
    <w:p w:rsidR="0090489F" w:rsidRDefault="0090489F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0000" w:rsidRDefault="0090489F"/>
  <w:p w:rsidR="00000000" w:rsidRDefault="009048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32C0A"/>
    <w:rsid w:val="003D49FF"/>
    <w:rsid w:val="00444E90"/>
    <w:rsid w:val="004C7226"/>
    <w:rsid w:val="00522998"/>
    <w:rsid w:val="007756CF"/>
    <w:rsid w:val="007E317F"/>
    <w:rsid w:val="008233B0"/>
    <w:rsid w:val="0090489F"/>
    <w:rsid w:val="00AD2CEF"/>
    <w:rsid w:val="00B0214B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365D7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2017-09-13T13:54:00Z</dcterms:created>
  <dcterms:modified xsi:type="dcterms:W3CDTF">2017-09-13T13:54:00Z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