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6E87E" w14:textId="1850F969" w:rsidR="00E7721B" w:rsidRDefault="00F56B03" w:rsidP="005451C8">
      <w:pPr>
        <w:jc w:val="center"/>
        <w:rPr>
          <w:rFonts w:ascii="Open Sans" w:hAnsi="Open Sans" w:cs="Open Sans"/>
          <w:b/>
          <w:sz w:val="24"/>
          <w:szCs w:val="24"/>
        </w:rPr>
      </w:pPr>
      <w:r w:rsidRPr="00F56B03">
        <w:rPr>
          <w:rFonts w:ascii="Open Sans" w:hAnsi="Open Sans" w:cs="Open Sans"/>
          <w:b/>
          <w:sz w:val="24"/>
          <w:szCs w:val="24"/>
        </w:rPr>
        <w:t>Student Portfolio Rubric</w:t>
      </w:r>
    </w:p>
    <w:tbl>
      <w:tblPr>
        <w:tblW w:w="1026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8" w:space="0" w:color="A0A0A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2255"/>
        <w:gridCol w:w="2255"/>
        <w:gridCol w:w="2255"/>
        <w:gridCol w:w="2255"/>
      </w:tblGrid>
      <w:tr w:rsidR="00F56B03" w:rsidRPr="005451C8" w14:paraId="1053ED94" w14:textId="77777777" w:rsidTr="005451C8">
        <w:trPr>
          <w:trHeight w:val="565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FF8BC" w14:textId="77777777" w:rsidR="00F56B03" w:rsidRPr="005451C8" w:rsidRDefault="00F56B03" w:rsidP="000F54E3">
            <w:pPr>
              <w:ind w:left="100"/>
              <w:rPr>
                <w:rFonts w:ascii="Open Sans" w:hAnsi="Open Sans" w:cs="Open Sans"/>
                <w:sz w:val="20"/>
              </w:rPr>
            </w:pPr>
            <w:r w:rsidRPr="005451C8">
              <w:rPr>
                <w:rFonts w:ascii="Open Sans" w:eastAsia="Times New Roman" w:hAnsi="Open Sans" w:cs="Open Sans"/>
                <w:b/>
                <w:bCs/>
                <w:sz w:val="20"/>
              </w:rPr>
              <w:t>Points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615AC" w14:textId="6DAE0040" w:rsidR="00F56B03" w:rsidRPr="005451C8" w:rsidRDefault="00F56B03" w:rsidP="000F54E3">
            <w:pPr>
              <w:ind w:left="80"/>
              <w:rPr>
                <w:rFonts w:ascii="Open Sans" w:hAnsi="Open Sans" w:cs="Open Sans"/>
                <w:sz w:val="20"/>
              </w:rPr>
            </w:pPr>
            <w:r w:rsidRPr="005451C8">
              <w:rPr>
                <w:rFonts w:ascii="Open Sans" w:eastAsia="Times New Roman" w:hAnsi="Open Sans" w:cs="Open Sans"/>
                <w:b/>
                <w:bCs/>
                <w:sz w:val="20"/>
              </w:rPr>
              <w:t>Required Items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A24FF" w14:textId="77777777" w:rsidR="00F56B03" w:rsidRPr="005451C8" w:rsidRDefault="00F56B03" w:rsidP="000F54E3">
            <w:pPr>
              <w:ind w:left="80"/>
              <w:rPr>
                <w:rFonts w:ascii="Open Sans" w:hAnsi="Open Sans" w:cs="Open Sans"/>
                <w:sz w:val="20"/>
              </w:rPr>
            </w:pPr>
            <w:r w:rsidRPr="005451C8">
              <w:rPr>
                <w:rFonts w:ascii="Open Sans" w:eastAsia="Times New Roman" w:hAnsi="Open Sans" w:cs="Open Sans"/>
                <w:b/>
                <w:bCs/>
                <w:sz w:val="20"/>
              </w:rPr>
              <w:t>Concepts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A4FB7" w14:textId="1B611C4E" w:rsidR="00F56B03" w:rsidRPr="005451C8" w:rsidRDefault="00F56B03" w:rsidP="000F54E3">
            <w:pPr>
              <w:ind w:left="80"/>
              <w:rPr>
                <w:rFonts w:ascii="Open Sans" w:hAnsi="Open Sans" w:cs="Open Sans"/>
                <w:sz w:val="20"/>
              </w:rPr>
            </w:pPr>
            <w:r w:rsidRPr="005451C8">
              <w:rPr>
                <w:rFonts w:ascii="Open Sans" w:eastAsia="Times New Roman" w:hAnsi="Open Sans" w:cs="Open Sans"/>
                <w:b/>
                <w:bCs/>
                <w:sz w:val="20"/>
              </w:rPr>
              <w:t>Reflection/ Critique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0C35F" w14:textId="4DD397E5" w:rsidR="00F56B03" w:rsidRPr="005451C8" w:rsidRDefault="00F56B03" w:rsidP="000F54E3">
            <w:pPr>
              <w:ind w:left="80"/>
              <w:rPr>
                <w:rFonts w:ascii="Open Sans" w:hAnsi="Open Sans" w:cs="Open Sans"/>
                <w:sz w:val="20"/>
              </w:rPr>
            </w:pPr>
            <w:r w:rsidRPr="005451C8">
              <w:rPr>
                <w:rFonts w:ascii="Open Sans" w:eastAsia="Times New Roman" w:hAnsi="Open Sans" w:cs="Open Sans"/>
                <w:b/>
                <w:bCs/>
                <w:sz w:val="20"/>
              </w:rPr>
              <w:t>Overall Presentation</w:t>
            </w:r>
          </w:p>
        </w:tc>
      </w:tr>
      <w:tr w:rsidR="00F56B03" w:rsidRPr="005451C8" w14:paraId="6D0ADA5E" w14:textId="77777777" w:rsidTr="005451C8">
        <w:trPr>
          <w:trHeight w:val="29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9234A" w14:textId="2964C274" w:rsidR="00F56B03" w:rsidRPr="005451C8" w:rsidRDefault="00F56B03" w:rsidP="000F54E3">
            <w:pPr>
              <w:ind w:left="100"/>
              <w:rPr>
                <w:rFonts w:ascii="Open Sans" w:hAnsi="Open Sans" w:cs="Open Sans"/>
                <w:sz w:val="20"/>
              </w:rPr>
            </w:pPr>
            <w:r w:rsidRPr="005451C8">
              <w:rPr>
                <w:rFonts w:ascii="Open Sans" w:eastAsia="Times New Roman" w:hAnsi="Open Sans" w:cs="Open Sans"/>
                <w:sz w:val="20"/>
              </w:rPr>
              <w:t>90-100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B7F09" w14:textId="1C8B0377" w:rsidR="00F56B03" w:rsidRPr="005451C8" w:rsidRDefault="00F56B03" w:rsidP="000F54E3">
            <w:pPr>
              <w:ind w:left="80"/>
              <w:rPr>
                <w:rFonts w:ascii="Open Sans" w:hAnsi="Open Sans" w:cs="Open Sans"/>
                <w:sz w:val="20"/>
                <w:szCs w:val="21"/>
              </w:rPr>
            </w:pPr>
            <w:r w:rsidRPr="005451C8">
              <w:rPr>
                <w:rFonts w:ascii="Open Sans" w:eastAsia="Times New Roman" w:hAnsi="Open Sans" w:cs="Open Sans"/>
                <w:sz w:val="20"/>
                <w:szCs w:val="21"/>
              </w:rPr>
              <w:t>All required items are included, with a significant number of additions.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55C1B" w14:textId="2B9DD136" w:rsidR="00F56B03" w:rsidRPr="005451C8" w:rsidRDefault="00F56B03" w:rsidP="000F54E3">
            <w:pPr>
              <w:ind w:left="80"/>
              <w:rPr>
                <w:rFonts w:ascii="Open Sans" w:hAnsi="Open Sans" w:cs="Open Sans"/>
                <w:sz w:val="20"/>
                <w:szCs w:val="21"/>
              </w:rPr>
            </w:pPr>
            <w:r w:rsidRPr="005451C8">
              <w:rPr>
                <w:rFonts w:ascii="Open Sans" w:eastAsia="Times New Roman" w:hAnsi="Open Sans" w:cs="Open Sans"/>
                <w:sz w:val="20"/>
                <w:szCs w:val="21"/>
              </w:rPr>
              <w:t>Items clearly demonstrate that the desired learning outcomes for the term have been achieved. The student has gained a significant understanding of the concepts and applications.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B3780" w14:textId="399ADDF1" w:rsidR="00F56B03" w:rsidRPr="005451C8" w:rsidRDefault="00F56B03" w:rsidP="000F54E3">
            <w:pPr>
              <w:ind w:left="80"/>
              <w:rPr>
                <w:rFonts w:ascii="Open Sans" w:hAnsi="Open Sans" w:cs="Open Sans"/>
                <w:sz w:val="20"/>
                <w:szCs w:val="21"/>
              </w:rPr>
            </w:pPr>
            <w:r w:rsidRPr="005451C8">
              <w:rPr>
                <w:rFonts w:ascii="Open Sans" w:eastAsia="Times New Roman" w:hAnsi="Open Sans" w:cs="Open Sans"/>
                <w:sz w:val="20"/>
                <w:szCs w:val="21"/>
              </w:rPr>
              <w:t>Refl</w:t>
            </w:r>
            <w:bookmarkStart w:id="0" w:name="_GoBack"/>
            <w:bookmarkEnd w:id="0"/>
            <w:r w:rsidRPr="005451C8">
              <w:rPr>
                <w:rFonts w:ascii="Open Sans" w:eastAsia="Times New Roman" w:hAnsi="Open Sans" w:cs="Open Sans"/>
                <w:sz w:val="20"/>
                <w:szCs w:val="21"/>
              </w:rPr>
              <w:t>ections illustrate the ability to effectively critique work, and to suggest constructive practical alternatives.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CEC1C" w14:textId="71BAE54B" w:rsidR="00F56B03" w:rsidRPr="005451C8" w:rsidRDefault="00F56B03" w:rsidP="000F54E3">
            <w:pPr>
              <w:ind w:left="80"/>
              <w:rPr>
                <w:rFonts w:ascii="Open Sans" w:hAnsi="Open Sans" w:cs="Open Sans"/>
                <w:sz w:val="20"/>
                <w:szCs w:val="21"/>
              </w:rPr>
            </w:pPr>
            <w:r w:rsidRPr="005451C8">
              <w:rPr>
                <w:rFonts w:ascii="Open Sans" w:eastAsia="Times New Roman" w:hAnsi="Open Sans" w:cs="Open Sans"/>
                <w:sz w:val="20"/>
                <w:szCs w:val="21"/>
              </w:rPr>
              <w:t>Items are clearly</w:t>
            </w:r>
            <w:r w:rsidR="000A1DCA" w:rsidRPr="005451C8">
              <w:rPr>
                <w:rFonts w:ascii="Open Sans" w:eastAsia="Times New Roman" w:hAnsi="Open Sans" w:cs="Open Sans"/>
                <w:sz w:val="20"/>
                <w:szCs w:val="21"/>
              </w:rPr>
              <w:t xml:space="preserve"> introduced, well organized, and creatively displayed, showing connection between items.</w:t>
            </w:r>
          </w:p>
        </w:tc>
      </w:tr>
      <w:tr w:rsidR="00F56B03" w:rsidRPr="005451C8" w14:paraId="6064B8E6" w14:textId="77777777" w:rsidTr="005451C8">
        <w:trPr>
          <w:trHeight w:val="293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C6945" w14:textId="77777777" w:rsidR="00F56B03" w:rsidRPr="005451C8" w:rsidRDefault="00F56B03" w:rsidP="000F54E3">
            <w:pPr>
              <w:ind w:left="100"/>
              <w:rPr>
                <w:rFonts w:ascii="Open Sans" w:hAnsi="Open Sans" w:cs="Open Sans"/>
                <w:sz w:val="20"/>
              </w:rPr>
            </w:pPr>
            <w:r w:rsidRPr="005451C8">
              <w:rPr>
                <w:rFonts w:ascii="Open Sans" w:eastAsia="Times New Roman" w:hAnsi="Open Sans" w:cs="Open Sans"/>
                <w:sz w:val="20"/>
              </w:rPr>
              <w:t>75-89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F56E1" w14:textId="748D60FC" w:rsidR="00F56B03" w:rsidRPr="005451C8" w:rsidRDefault="00F56B03" w:rsidP="000F54E3">
            <w:pPr>
              <w:ind w:left="80"/>
              <w:rPr>
                <w:rFonts w:ascii="Open Sans" w:hAnsi="Open Sans" w:cs="Open Sans"/>
                <w:sz w:val="20"/>
                <w:szCs w:val="21"/>
              </w:rPr>
            </w:pPr>
            <w:r w:rsidRPr="005451C8">
              <w:rPr>
                <w:rFonts w:ascii="Open Sans" w:eastAsia="Times New Roman" w:hAnsi="Open Sans" w:cs="Open Sans"/>
                <w:sz w:val="20"/>
                <w:szCs w:val="21"/>
              </w:rPr>
              <w:t>All</w:t>
            </w:r>
            <w:r w:rsidR="000A1DCA" w:rsidRPr="005451C8">
              <w:rPr>
                <w:rFonts w:ascii="Open Sans" w:eastAsia="Times New Roman" w:hAnsi="Open Sans" w:cs="Open Sans"/>
                <w:sz w:val="20"/>
                <w:szCs w:val="21"/>
              </w:rPr>
              <w:t xml:space="preserve"> required items are included, with a few additions.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4D546" w14:textId="59F1BF57" w:rsidR="00F56B03" w:rsidRPr="005451C8" w:rsidRDefault="00F56B03" w:rsidP="000F54E3">
            <w:pPr>
              <w:ind w:left="80"/>
              <w:rPr>
                <w:rFonts w:ascii="Open Sans" w:hAnsi="Open Sans" w:cs="Open Sans"/>
                <w:sz w:val="20"/>
                <w:szCs w:val="21"/>
              </w:rPr>
            </w:pPr>
            <w:r w:rsidRPr="005451C8">
              <w:rPr>
                <w:rFonts w:ascii="Open Sans" w:eastAsia="Times New Roman" w:hAnsi="Open Sans" w:cs="Open Sans"/>
                <w:sz w:val="20"/>
                <w:szCs w:val="21"/>
              </w:rPr>
              <w:t>Items clearly</w:t>
            </w:r>
            <w:r w:rsidR="000A1DCA" w:rsidRPr="005451C8">
              <w:rPr>
                <w:rFonts w:ascii="Open Sans" w:eastAsia="Times New Roman" w:hAnsi="Open Sans" w:cs="Open Sans"/>
                <w:sz w:val="20"/>
                <w:szCs w:val="21"/>
              </w:rPr>
              <w:t xml:space="preserve"> demonstrate most of the desired learning outcomes for the term. The student has gained a general understanding of the concepts and applications.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6A89C" w14:textId="0A66BD62" w:rsidR="00F56B03" w:rsidRPr="005451C8" w:rsidRDefault="00F56B03" w:rsidP="000F54E3">
            <w:pPr>
              <w:ind w:left="80"/>
              <w:rPr>
                <w:rFonts w:ascii="Open Sans" w:hAnsi="Open Sans" w:cs="Open Sans"/>
                <w:sz w:val="20"/>
                <w:szCs w:val="21"/>
              </w:rPr>
            </w:pPr>
            <w:r w:rsidRPr="005451C8">
              <w:rPr>
                <w:rFonts w:ascii="Open Sans" w:eastAsia="Times New Roman" w:hAnsi="Open Sans" w:cs="Open Sans"/>
                <w:sz w:val="20"/>
                <w:szCs w:val="21"/>
              </w:rPr>
              <w:t>Reflections</w:t>
            </w:r>
            <w:r w:rsidR="000A1DCA" w:rsidRPr="005451C8">
              <w:rPr>
                <w:rFonts w:ascii="Open Sans" w:eastAsia="Times New Roman" w:hAnsi="Open Sans" w:cs="Open Sans"/>
                <w:sz w:val="20"/>
                <w:szCs w:val="21"/>
              </w:rPr>
              <w:t xml:space="preserve"> illustrate the ability to critique work, and to suggest constructive practical alternatives.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F3BC4" w14:textId="3421909D" w:rsidR="00F56B03" w:rsidRPr="005451C8" w:rsidRDefault="00F56B03" w:rsidP="000F54E3">
            <w:pPr>
              <w:ind w:left="80"/>
              <w:rPr>
                <w:rFonts w:ascii="Open Sans" w:hAnsi="Open Sans" w:cs="Open Sans"/>
                <w:sz w:val="20"/>
                <w:szCs w:val="21"/>
              </w:rPr>
            </w:pPr>
            <w:r w:rsidRPr="005451C8">
              <w:rPr>
                <w:rFonts w:ascii="Open Sans" w:eastAsia="Times New Roman" w:hAnsi="Open Sans" w:cs="Open Sans"/>
                <w:sz w:val="20"/>
                <w:szCs w:val="21"/>
              </w:rPr>
              <w:t>Items are</w:t>
            </w:r>
            <w:r w:rsidR="000A1DCA" w:rsidRPr="005451C8">
              <w:rPr>
                <w:rFonts w:ascii="Open Sans" w:eastAsia="Times New Roman" w:hAnsi="Open Sans" w:cs="Open Sans"/>
                <w:sz w:val="20"/>
                <w:szCs w:val="21"/>
              </w:rPr>
              <w:t xml:space="preserve"> introduced and well organized, showing connection between items.</w:t>
            </w:r>
          </w:p>
        </w:tc>
      </w:tr>
      <w:tr w:rsidR="00F56B03" w:rsidRPr="005451C8" w14:paraId="630639A9" w14:textId="77777777" w:rsidTr="005451C8">
        <w:trPr>
          <w:trHeight w:val="293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BC312" w14:textId="77777777" w:rsidR="00F56B03" w:rsidRPr="005451C8" w:rsidRDefault="00F56B03" w:rsidP="000F54E3">
            <w:pPr>
              <w:ind w:left="100"/>
              <w:rPr>
                <w:rFonts w:ascii="Open Sans" w:hAnsi="Open Sans" w:cs="Open Sans"/>
                <w:sz w:val="20"/>
              </w:rPr>
            </w:pPr>
            <w:r w:rsidRPr="005451C8">
              <w:rPr>
                <w:rFonts w:ascii="Open Sans" w:eastAsia="Times New Roman" w:hAnsi="Open Sans" w:cs="Open Sans"/>
                <w:sz w:val="20"/>
              </w:rPr>
              <w:t>60-75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74987" w14:textId="2259F1F3" w:rsidR="00F56B03" w:rsidRPr="005451C8" w:rsidRDefault="00F56B03" w:rsidP="000F54E3">
            <w:pPr>
              <w:ind w:left="80"/>
              <w:rPr>
                <w:rFonts w:ascii="Open Sans" w:hAnsi="Open Sans" w:cs="Open Sans"/>
                <w:sz w:val="20"/>
                <w:szCs w:val="21"/>
              </w:rPr>
            </w:pPr>
            <w:r w:rsidRPr="005451C8">
              <w:rPr>
                <w:rFonts w:ascii="Open Sans" w:eastAsia="Times New Roman" w:hAnsi="Open Sans" w:cs="Open Sans"/>
                <w:sz w:val="20"/>
                <w:szCs w:val="21"/>
              </w:rPr>
              <w:t>All</w:t>
            </w:r>
            <w:r w:rsidR="000A1DCA" w:rsidRPr="005451C8">
              <w:rPr>
                <w:rFonts w:ascii="Open Sans" w:eastAsia="Times New Roman" w:hAnsi="Open Sans" w:cs="Open Sans"/>
                <w:sz w:val="20"/>
                <w:szCs w:val="21"/>
              </w:rPr>
              <w:t xml:space="preserve"> required items are included.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C9E87" w14:textId="07F64CDD" w:rsidR="00F56B03" w:rsidRPr="005451C8" w:rsidRDefault="00F56B03" w:rsidP="000F54E3">
            <w:pPr>
              <w:ind w:left="80"/>
              <w:rPr>
                <w:rFonts w:ascii="Open Sans" w:hAnsi="Open Sans" w:cs="Open Sans"/>
                <w:sz w:val="20"/>
                <w:szCs w:val="21"/>
              </w:rPr>
            </w:pPr>
            <w:r w:rsidRPr="005451C8">
              <w:rPr>
                <w:rFonts w:ascii="Open Sans" w:eastAsia="Times New Roman" w:hAnsi="Open Sans" w:cs="Open Sans"/>
                <w:sz w:val="20"/>
                <w:szCs w:val="21"/>
              </w:rPr>
              <w:t>Items demonstrate</w:t>
            </w:r>
            <w:r w:rsidR="000A1DCA" w:rsidRPr="005451C8">
              <w:rPr>
                <w:rFonts w:ascii="Open Sans" w:eastAsia="Times New Roman" w:hAnsi="Open Sans" w:cs="Open Sans"/>
                <w:sz w:val="20"/>
                <w:szCs w:val="21"/>
              </w:rPr>
              <w:t xml:space="preserve"> some of the desired learning outcomes for the term. The student has gained some understanding of the concepts and attempts to apply them.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A7CC1" w14:textId="0615B622" w:rsidR="00F56B03" w:rsidRPr="005451C8" w:rsidRDefault="00F56B03" w:rsidP="000F54E3">
            <w:pPr>
              <w:ind w:left="80"/>
              <w:rPr>
                <w:rFonts w:ascii="Open Sans" w:hAnsi="Open Sans" w:cs="Open Sans"/>
                <w:sz w:val="20"/>
                <w:szCs w:val="21"/>
              </w:rPr>
            </w:pPr>
            <w:r w:rsidRPr="005451C8">
              <w:rPr>
                <w:rFonts w:ascii="Open Sans" w:eastAsia="Times New Roman" w:hAnsi="Open Sans" w:cs="Open Sans"/>
                <w:sz w:val="20"/>
                <w:szCs w:val="21"/>
              </w:rPr>
              <w:t>Reflections</w:t>
            </w:r>
            <w:r w:rsidR="000A1DCA" w:rsidRPr="005451C8">
              <w:rPr>
                <w:rFonts w:ascii="Open Sans" w:eastAsia="Times New Roman" w:hAnsi="Open Sans" w:cs="Open Sans"/>
                <w:sz w:val="20"/>
                <w:szCs w:val="21"/>
              </w:rPr>
              <w:t xml:space="preserve"> illustrate an attempt to critique work, and to suggest alternatives.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0DE8B" w14:textId="6483A375" w:rsidR="00F56B03" w:rsidRPr="005451C8" w:rsidRDefault="00F56B03" w:rsidP="000F54E3">
            <w:pPr>
              <w:ind w:left="80"/>
              <w:rPr>
                <w:rFonts w:ascii="Open Sans" w:hAnsi="Open Sans" w:cs="Open Sans"/>
                <w:sz w:val="20"/>
                <w:szCs w:val="21"/>
              </w:rPr>
            </w:pPr>
            <w:r w:rsidRPr="005451C8">
              <w:rPr>
                <w:rFonts w:ascii="Open Sans" w:eastAsia="Times New Roman" w:hAnsi="Open Sans" w:cs="Open Sans"/>
                <w:sz w:val="20"/>
                <w:szCs w:val="21"/>
              </w:rPr>
              <w:t>Items are</w:t>
            </w:r>
            <w:r w:rsidR="000A1DCA" w:rsidRPr="005451C8">
              <w:rPr>
                <w:rFonts w:ascii="Open Sans" w:eastAsia="Times New Roman" w:hAnsi="Open Sans" w:cs="Open Sans"/>
                <w:sz w:val="20"/>
                <w:szCs w:val="21"/>
              </w:rPr>
              <w:t xml:space="preserve"> introduced and somewhat organized, showing some connection between items.</w:t>
            </w:r>
          </w:p>
        </w:tc>
      </w:tr>
      <w:tr w:rsidR="00F56B03" w:rsidRPr="005451C8" w14:paraId="4ED76003" w14:textId="77777777" w:rsidTr="005451C8">
        <w:trPr>
          <w:trHeight w:val="29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67EB9" w14:textId="77777777" w:rsidR="00F56B03" w:rsidRPr="005451C8" w:rsidRDefault="00F56B03" w:rsidP="000F54E3">
            <w:pPr>
              <w:ind w:left="100"/>
              <w:rPr>
                <w:rFonts w:ascii="Open Sans" w:hAnsi="Open Sans" w:cs="Open Sans"/>
                <w:sz w:val="20"/>
              </w:rPr>
            </w:pPr>
            <w:r w:rsidRPr="005451C8">
              <w:rPr>
                <w:rFonts w:ascii="Open Sans" w:eastAsia="Times New Roman" w:hAnsi="Open Sans" w:cs="Open Sans"/>
                <w:sz w:val="20"/>
              </w:rPr>
              <w:t>40-59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87452" w14:textId="07944A61" w:rsidR="00F56B03" w:rsidRPr="005451C8" w:rsidRDefault="00F56B03" w:rsidP="000F54E3">
            <w:pPr>
              <w:ind w:left="80"/>
              <w:rPr>
                <w:rFonts w:ascii="Open Sans" w:hAnsi="Open Sans" w:cs="Open Sans"/>
                <w:sz w:val="20"/>
                <w:szCs w:val="21"/>
              </w:rPr>
            </w:pPr>
            <w:r w:rsidRPr="005451C8">
              <w:rPr>
                <w:rFonts w:ascii="Open Sans" w:eastAsia="Times New Roman" w:hAnsi="Open Sans" w:cs="Open Sans"/>
                <w:sz w:val="20"/>
                <w:szCs w:val="21"/>
              </w:rPr>
              <w:t>A</w:t>
            </w:r>
            <w:r w:rsidR="000A1DCA" w:rsidRPr="005451C8">
              <w:rPr>
                <w:rFonts w:ascii="Open Sans" w:eastAsia="Times New Roman" w:hAnsi="Open Sans" w:cs="Open Sans"/>
                <w:sz w:val="20"/>
                <w:szCs w:val="21"/>
              </w:rPr>
              <w:t xml:space="preserve"> significant number of required items are missing.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34408" w14:textId="3F9AC4B1" w:rsidR="00F56B03" w:rsidRPr="005451C8" w:rsidRDefault="00F56B03" w:rsidP="000F54E3">
            <w:pPr>
              <w:ind w:left="80"/>
              <w:rPr>
                <w:rFonts w:ascii="Open Sans" w:hAnsi="Open Sans" w:cs="Open Sans"/>
                <w:sz w:val="20"/>
                <w:szCs w:val="21"/>
              </w:rPr>
            </w:pPr>
            <w:r w:rsidRPr="005451C8">
              <w:rPr>
                <w:rFonts w:ascii="Open Sans" w:eastAsia="Times New Roman" w:hAnsi="Open Sans" w:cs="Open Sans"/>
                <w:sz w:val="20"/>
                <w:szCs w:val="21"/>
              </w:rPr>
              <w:t>Items do not</w:t>
            </w:r>
            <w:r w:rsidR="000A1DCA" w:rsidRPr="005451C8">
              <w:rPr>
                <w:rFonts w:ascii="Open Sans" w:eastAsia="Times New Roman" w:hAnsi="Open Sans" w:cs="Open Sans"/>
                <w:sz w:val="20"/>
                <w:szCs w:val="21"/>
              </w:rPr>
              <w:t xml:space="preserve"> demonstrate basic learning outcomes for the term. The student has limited understanding of the concepts.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5C35F" w14:textId="66B47A4D" w:rsidR="00F56B03" w:rsidRPr="005451C8" w:rsidRDefault="00F56B03" w:rsidP="000F54E3">
            <w:pPr>
              <w:ind w:left="80"/>
              <w:rPr>
                <w:rFonts w:ascii="Open Sans" w:hAnsi="Open Sans" w:cs="Open Sans"/>
                <w:sz w:val="20"/>
                <w:szCs w:val="21"/>
              </w:rPr>
            </w:pPr>
            <w:r w:rsidRPr="005451C8">
              <w:rPr>
                <w:rFonts w:ascii="Open Sans" w:eastAsia="Times New Roman" w:hAnsi="Open Sans" w:cs="Open Sans"/>
                <w:sz w:val="20"/>
                <w:szCs w:val="21"/>
              </w:rPr>
              <w:t>Reflections</w:t>
            </w:r>
            <w:r w:rsidR="000A1DCA" w:rsidRPr="005451C8">
              <w:rPr>
                <w:rFonts w:ascii="Open Sans" w:eastAsia="Times New Roman" w:hAnsi="Open Sans" w:cs="Open Sans"/>
                <w:sz w:val="20"/>
                <w:szCs w:val="21"/>
              </w:rPr>
              <w:t xml:space="preserve"> illustrate a minimal ability to critique work.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4CC88" w14:textId="17E2367F" w:rsidR="00F56B03" w:rsidRPr="005451C8" w:rsidRDefault="00F56B03" w:rsidP="000F54E3">
            <w:pPr>
              <w:ind w:left="80"/>
              <w:rPr>
                <w:rFonts w:ascii="Open Sans" w:hAnsi="Open Sans" w:cs="Open Sans"/>
                <w:sz w:val="20"/>
                <w:szCs w:val="21"/>
              </w:rPr>
            </w:pPr>
            <w:r w:rsidRPr="005451C8">
              <w:rPr>
                <w:rFonts w:ascii="Open Sans" w:eastAsia="Times New Roman" w:hAnsi="Open Sans" w:cs="Open Sans"/>
                <w:sz w:val="20"/>
                <w:szCs w:val="21"/>
              </w:rPr>
              <w:t>Items are not</w:t>
            </w:r>
            <w:r w:rsidR="000A1DCA" w:rsidRPr="005451C8">
              <w:rPr>
                <w:rFonts w:ascii="Open Sans" w:eastAsia="Times New Roman" w:hAnsi="Open Sans" w:cs="Open Sans"/>
                <w:sz w:val="20"/>
                <w:szCs w:val="21"/>
              </w:rPr>
              <w:t xml:space="preserve"> introduced and lack organization.</w:t>
            </w:r>
          </w:p>
        </w:tc>
      </w:tr>
      <w:tr w:rsidR="000F54E3" w:rsidRPr="005451C8" w14:paraId="4EAA698D" w14:textId="77777777" w:rsidTr="005451C8">
        <w:trPr>
          <w:trHeight w:val="29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AB6D9" w14:textId="71D05FCE" w:rsidR="000F54E3" w:rsidRPr="005451C8" w:rsidRDefault="000F54E3" w:rsidP="000F54E3">
            <w:pPr>
              <w:ind w:left="100"/>
              <w:rPr>
                <w:rFonts w:ascii="Open Sans" w:eastAsia="Times New Roman" w:hAnsi="Open Sans" w:cs="Open Sans"/>
                <w:sz w:val="20"/>
              </w:rPr>
            </w:pPr>
            <w:r w:rsidRPr="005451C8">
              <w:rPr>
                <w:rFonts w:ascii="Open Sans" w:eastAsia="Times New Roman" w:hAnsi="Open Sans" w:cs="Open Sans"/>
                <w:sz w:val="20"/>
              </w:rPr>
              <w:t>0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554F6" w14:textId="78E31B20" w:rsidR="000F54E3" w:rsidRPr="005451C8" w:rsidRDefault="000F54E3" w:rsidP="000F54E3">
            <w:pPr>
              <w:ind w:left="80"/>
              <w:rPr>
                <w:rFonts w:ascii="Open Sans" w:eastAsia="Times New Roman" w:hAnsi="Open Sans" w:cs="Open Sans"/>
                <w:sz w:val="20"/>
                <w:szCs w:val="21"/>
              </w:rPr>
            </w:pPr>
            <w:r w:rsidRPr="005451C8">
              <w:rPr>
                <w:rFonts w:ascii="Open Sans" w:eastAsia="Times New Roman" w:hAnsi="Open Sans" w:cs="Open Sans"/>
                <w:sz w:val="20"/>
                <w:szCs w:val="21"/>
              </w:rPr>
              <w:t>No work submitted.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928B4" w14:textId="77777777" w:rsidR="000F54E3" w:rsidRPr="005451C8" w:rsidRDefault="000F54E3" w:rsidP="000F54E3">
            <w:pPr>
              <w:ind w:left="80"/>
              <w:rPr>
                <w:rFonts w:ascii="Open Sans" w:eastAsia="Times New Roman" w:hAnsi="Open Sans" w:cs="Open Sans"/>
                <w:sz w:val="20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B31DE" w14:textId="77777777" w:rsidR="000F54E3" w:rsidRPr="005451C8" w:rsidRDefault="000F54E3" w:rsidP="000F54E3">
            <w:pPr>
              <w:ind w:left="80"/>
              <w:rPr>
                <w:rFonts w:ascii="Open Sans" w:eastAsia="Times New Roman" w:hAnsi="Open Sans" w:cs="Open Sans"/>
                <w:sz w:val="20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4FF7E" w14:textId="77777777" w:rsidR="000F54E3" w:rsidRPr="005451C8" w:rsidRDefault="000F54E3" w:rsidP="000F54E3">
            <w:pPr>
              <w:ind w:left="80"/>
              <w:rPr>
                <w:rFonts w:ascii="Open Sans" w:eastAsia="Times New Roman" w:hAnsi="Open Sans" w:cs="Open Sans"/>
                <w:sz w:val="20"/>
                <w:szCs w:val="21"/>
              </w:rPr>
            </w:pPr>
          </w:p>
        </w:tc>
      </w:tr>
    </w:tbl>
    <w:p w14:paraId="50D13AAA" w14:textId="77777777" w:rsidR="000F54E3" w:rsidRDefault="000F54E3" w:rsidP="000F54E3">
      <w:pPr>
        <w:rPr>
          <w:rFonts w:ascii="Open Sans" w:hAnsi="Open Sans" w:cs="Open Sans"/>
          <w:i/>
          <w:sz w:val="20"/>
          <w:szCs w:val="20"/>
        </w:rPr>
      </w:pPr>
    </w:p>
    <w:p w14:paraId="2D6FD118" w14:textId="4C14B0D8" w:rsidR="00E7721B" w:rsidRPr="000F54E3" w:rsidRDefault="000F54E3" w:rsidP="000F54E3">
      <w:pPr>
        <w:rPr>
          <w:rFonts w:ascii="Open Sans" w:hAnsi="Open Sans" w:cs="Open Sans"/>
          <w:i/>
          <w:sz w:val="20"/>
          <w:szCs w:val="20"/>
        </w:rPr>
      </w:pPr>
      <w:r w:rsidRPr="000F54E3">
        <w:rPr>
          <w:rFonts w:ascii="Open Sans" w:hAnsi="Open Sans" w:cs="Open Sans"/>
          <w:i/>
          <w:sz w:val="20"/>
          <w:szCs w:val="20"/>
        </w:rPr>
        <w:t xml:space="preserve">Based on </w:t>
      </w:r>
      <w:proofErr w:type="spellStart"/>
      <w:r w:rsidRPr="000F54E3">
        <w:rPr>
          <w:rFonts w:ascii="Open Sans" w:hAnsi="Open Sans" w:cs="Open Sans"/>
          <w:i/>
          <w:sz w:val="20"/>
          <w:szCs w:val="20"/>
        </w:rPr>
        <w:t>Pierette</w:t>
      </w:r>
      <w:proofErr w:type="spellEnd"/>
      <w:r w:rsidRPr="000F54E3">
        <w:rPr>
          <w:rFonts w:ascii="Open Sans" w:hAnsi="Open Sans" w:cs="Open Sans"/>
          <w:i/>
          <w:sz w:val="20"/>
          <w:szCs w:val="20"/>
        </w:rPr>
        <w:t xml:space="preserve"> </w:t>
      </w:r>
      <w:proofErr w:type="spellStart"/>
      <w:r w:rsidRPr="000F54E3">
        <w:rPr>
          <w:rFonts w:ascii="Open Sans" w:hAnsi="Open Sans" w:cs="Open Sans"/>
          <w:i/>
          <w:sz w:val="20"/>
          <w:szCs w:val="20"/>
        </w:rPr>
        <w:t>Pheeney</w:t>
      </w:r>
      <w:proofErr w:type="spellEnd"/>
      <w:r w:rsidRPr="000F54E3">
        <w:rPr>
          <w:rFonts w:ascii="Open Sans" w:hAnsi="Open Sans" w:cs="Open Sans"/>
          <w:i/>
          <w:sz w:val="20"/>
          <w:szCs w:val="20"/>
        </w:rPr>
        <w:t>, in The Science Teacher, October 1998.</w:t>
      </w:r>
    </w:p>
    <w:sectPr w:rsidR="00E7721B" w:rsidRPr="000F54E3" w:rsidSect="000F54E3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977B1" w14:textId="77777777" w:rsidR="00527C38" w:rsidRDefault="00527C38" w:rsidP="00E7721B">
      <w:pPr>
        <w:spacing w:after="0" w:line="240" w:lineRule="auto"/>
      </w:pPr>
      <w:r>
        <w:separator/>
      </w:r>
    </w:p>
  </w:endnote>
  <w:endnote w:type="continuationSeparator" w:id="0">
    <w:p w14:paraId="63C29756" w14:textId="77777777" w:rsidR="00527C38" w:rsidRDefault="00527C3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638163FB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51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51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807E3" w14:textId="77777777" w:rsidR="00527C38" w:rsidRDefault="00527C38" w:rsidP="00E7721B">
      <w:pPr>
        <w:spacing w:after="0" w:line="240" w:lineRule="auto"/>
      </w:pPr>
      <w:r>
        <w:separator/>
      </w:r>
    </w:p>
  </w:footnote>
  <w:footnote w:type="continuationSeparator" w:id="0">
    <w:p w14:paraId="6479288F" w14:textId="77777777" w:rsidR="00527C38" w:rsidRDefault="00527C3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41152"/>
    <w:rsid w:val="000A1DCA"/>
    <w:rsid w:val="000C6E08"/>
    <w:rsid w:val="000F54E3"/>
    <w:rsid w:val="001B718A"/>
    <w:rsid w:val="00381146"/>
    <w:rsid w:val="00381307"/>
    <w:rsid w:val="003D49FF"/>
    <w:rsid w:val="00461013"/>
    <w:rsid w:val="00475405"/>
    <w:rsid w:val="004C7226"/>
    <w:rsid w:val="00527C38"/>
    <w:rsid w:val="0053407E"/>
    <w:rsid w:val="005451C8"/>
    <w:rsid w:val="005463A4"/>
    <w:rsid w:val="00644384"/>
    <w:rsid w:val="006C189D"/>
    <w:rsid w:val="00833481"/>
    <w:rsid w:val="00845A5D"/>
    <w:rsid w:val="0096469E"/>
    <w:rsid w:val="009A00F1"/>
    <w:rsid w:val="00A33BCD"/>
    <w:rsid w:val="00AD2CEF"/>
    <w:rsid w:val="00B0214B"/>
    <w:rsid w:val="00BE6440"/>
    <w:rsid w:val="00D371C7"/>
    <w:rsid w:val="00D41D4A"/>
    <w:rsid w:val="00D46026"/>
    <w:rsid w:val="00D6738D"/>
    <w:rsid w:val="00E7582B"/>
    <w:rsid w:val="00E7721B"/>
    <w:rsid w:val="00F5048E"/>
    <w:rsid w:val="00F56B03"/>
    <w:rsid w:val="00F9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cp:lastPrinted>2017-07-12T15:24:00Z</cp:lastPrinted>
  <dcterms:created xsi:type="dcterms:W3CDTF">2017-08-02T19:58:00Z</dcterms:created>
  <dcterms:modified xsi:type="dcterms:W3CDTF">2017-11-01T17:24:00Z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