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957" w:rsidRPr="00CD692C" w:rsidRDefault="00522957" w:rsidP="00522957">
      <w:pPr>
        <w:jc w:val="center"/>
        <w:rPr>
          <w:rFonts w:ascii="Open Sans" w:hAnsi="Open Sans" w:cs="Open Sans"/>
          <w:sz w:val="24"/>
          <w:szCs w:val="24"/>
        </w:rPr>
      </w:pPr>
      <w:r w:rsidRPr="00CD692C">
        <w:rPr>
          <w:rFonts w:ascii="Open Sans" w:eastAsia="Arial" w:hAnsi="Open Sans" w:cs="Open Sans"/>
          <w:b/>
          <w:bCs/>
          <w:sz w:val="24"/>
          <w:szCs w:val="24"/>
        </w:rPr>
        <w:t>Independent Practice Activity #3—Independent Assignment</w:t>
      </w:r>
    </w:p>
    <w:p w:rsidR="00522957" w:rsidRPr="00CD692C" w:rsidRDefault="00522957" w:rsidP="00522957">
      <w:pPr>
        <w:spacing w:line="249" w:lineRule="auto"/>
        <w:ind w:right="20"/>
        <w:rPr>
          <w:rFonts w:ascii="Open Sans" w:hAnsi="Open Sans" w:cs="Open Sans"/>
          <w:sz w:val="24"/>
          <w:szCs w:val="24"/>
        </w:rPr>
      </w:pPr>
      <w:r w:rsidRPr="00CD692C">
        <w:rPr>
          <w:rFonts w:ascii="Open Sans" w:eastAsia="Arial" w:hAnsi="Open Sans" w:cs="Open Sans"/>
          <w:b/>
          <w:bCs/>
          <w:sz w:val="24"/>
          <w:szCs w:val="24"/>
        </w:rPr>
        <w:t xml:space="preserve">Directions: </w:t>
      </w:r>
      <w:r w:rsidRPr="00CD692C">
        <w:rPr>
          <w:rFonts w:ascii="Open Sans" w:eastAsia="Arial" w:hAnsi="Open Sans" w:cs="Open Sans"/>
          <w:sz w:val="24"/>
          <w:szCs w:val="24"/>
        </w:rPr>
        <w:t>Conduct a student survey in the school cafeteria to determine the most</w:t>
      </w:r>
      <w:r w:rsidRPr="00CD692C">
        <w:rPr>
          <w:rFonts w:ascii="Open Sans" w:eastAsia="Arial" w:hAnsi="Open Sans" w:cs="Open Sans"/>
          <w:b/>
          <w:bCs/>
          <w:sz w:val="24"/>
          <w:szCs w:val="24"/>
        </w:rPr>
        <w:t xml:space="preserve"> </w:t>
      </w:r>
      <w:r w:rsidRPr="00CD692C">
        <w:rPr>
          <w:rFonts w:ascii="Open Sans" w:eastAsia="Arial" w:hAnsi="Open Sans" w:cs="Open Sans"/>
          <w:sz w:val="24"/>
          <w:szCs w:val="24"/>
        </w:rPr>
        <w:t>highly demanded food items. Survey at least 25 students. Then report the results of your study to the class, explain how prices of the most highly demanded items would be affected in the market economy, and make recommendations to the school cafeteria.</w:t>
      </w:r>
    </w:p>
    <w:p w:rsidR="00522957" w:rsidRPr="00CD692C" w:rsidRDefault="00522957" w:rsidP="00522957">
      <w:pPr>
        <w:spacing w:line="225" w:lineRule="exact"/>
        <w:rPr>
          <w:rFonts w:ascii="Open Sans" w:hAnsi="Open Sans" w:cs="Open Sans"/>
          <w:sz w:val="24"/>
          <w:szCs w:val="24"/>
        </w:rPr>
      </w:pPr>
    </w:p>
    <w:p w:rsidR="00522957" w:rsidRPr="00CD692C" w:rsidRDefault="00522957" w:rsidP="00522957">
      <w:pPr>
        <w:rPr>
          <w:rFonts w:ascii="Open Sans" w:hAnsi="Open Sans" w:cs="Open Sans"/>
          <w:sz w:val="24"/>
          <w:szCs w:val="24"/>
        </w:rPr>
      </w:pPr>
      <w:r w:rsidRPr="00CD692C">
        <w:rPr>
          <w:rFonts w:ascii="Open Sans" w:eastAsia="Arial" w:hAnsi="Open Sans" w:cs="Open Sans"/>
          <w:sz w:val="24"/>
          <w:szCs w:val="24"/>
        </w:rPr>
        <w:t>Student Survey</w:t>
      </w:r>
    </w:p>
    <w:tbl>
      <w:tblPr>
        <w:tblW w:w="0" w:type="auto"/>
        <w:tblInd w:w="10" w:type="dxa"/>
        <w:tblLayout w:type="fixed"/>
        <w:tblCellMar>
          <w:left w:w="0" w:type="dxa"/>
          <w:right w:w="0" w:type="dxa"/>
        </w:tblCellMar>
        <w:tblLook w:val="04A0" w:firstRow="1" w:lastRow="0" w:firstColumn="1" w:lastColumn="0" w:noHBand="0" w:noVBand="1"/>
      </w:tblPr>
      <w:tblGrid>
        <w:gridCol w:w="4460"/>
        <w:gridCol w:w="5060"/>
      </w:tblGrid>
      <w:tr w:rsidR="00522957" w:rsidRPr="00474458" w:rsidTr="006E4C0A">
        <w:trPr>
          <w:trHeight w:val="266"/>
        </w:trPr>
        <w:tc>
          <w:tcPr>
            <w:tcW w:w="4460" w:type="dxa"/>
            <w:tcBorders>
              <w:top w:val="single" w:sz="8" w:space="0" w:color="auto"/>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0"/>
                <w:szCs w:val="20"/>
              </w:rPr>
            </w:pPr>
            <w:r w:rsidRPr="00474458">
              <w:rPr>
                <w:rFonts w:ascii="Arial" w:eastAsia="Arial" w:hAnsi="Arial" w:cs="Arial"/>
              </w:rPr>
              <w:t>Student</w:t>
            </w:r>
          </w:p>
        </w:tc>
        <w:tc>
          <w:tcPr>
            <w:tcW w:w="5060" w:type="dxa"/>
            <w:tcBorders>
              <w:top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0"/>
                <w:szCs w:val="20"/>
              </w:rPr>
            </w:pPr>
            <w:r w:rsidRPr="00474458">
              <w:rPr>
                <w:rFonts w:ascii="Arial" w:eastAsia="Arial" w:hAnsi="Arial" w:cs="Arial"/>
              </w:rPr>
              <w:t>Favorite Food Item</w:t>
            </w: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r w:rsidR="00522957" w:rsidRPr="00474458" w:rsidTr="006E4C0A">
        <w:trPr>
          <w:trHeight w:val="360"/>
        </w:trPr>
        <w:tc>
          <w:tcPr>
            <w:tcW w:w="4460" w:type="dxa"/>
            <w:tcBorders>
              <w:left w:val="single" w:sz="8" w:space="0" w:color="auto"/>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c>
          <w:tcPr>
            <w:tcW w:w="5060" w:type="dxa"/>
            <w:tcBorders>
              <w:bottom w:val="single" w:sz="8" w:space="0" w:color="auto"/>
              <w:right w:val="single" w:sz="8" w:space="0" w:color="auto"/>
            </w:tcBorders>
            <w:vAlign w:val="bottom"/>
          </w:tcPr>
          <w:p w:rsidR="00522957" w:rsidRPr="00474458" w:rsidRDefault="00522957" w:rsidP="00DE7DA0">
            <w:pPr>
              <w:spacing w:after="0" w:line="240" w:lineRule="auto"/>
              <w:rPr>
                <w:sz w:val="23"/>
                <w:szCs w:val="23"/>
              </w:rPr>
            </w:pPr>
          </w:p>
        </w:tc>
      </w:tr>
    </w:tbl>
    <w:p w:rsidR="006E4C0A" w:rsidRDefault="006E4C0A" w:rsidP="00522957"/>
    <w:p w:rsidR="00546A1E" w:rsidRDefault="00546A1E" w:rsidP="00522957"/>
    <w:p w:rsidR="00546A1E" w:rsidRDefault="00546A1E" w:rsidP="00522957"/>
    <w:p w:rsidR="00546A1E" w:rsidRPr="00CD692C" w:rsidRDefault="00546A1E" w:rsidP="00546A1E">
      <w:pPr>
        <w:rPr>
          <w:rFonts w:ascii="Open Sans" w:hAnsi="Open Sans" w:cs="Open Sans"/>
          <w:sz w:val="24"/>
          <w:szCs w:val="24"/>
        </w:rPr>
      </w:pPr>
      <w:r w:rsidRPr="00CD692C">
        <w:rPr>
          <w:rFonts w:ascii="Open Sans" w:eastAsia="Arial" w:hAnsi="Open Sans" w:cs="Open Sans"/>
          <w:sz w:val="24"/>
          <w:szCs w:val="24"/>
        </w:rPr>
        <w:t>Student Survey Continued</w:t>
      </w:r>
      <w:bookmarkStart w:id="0" w:name="_GoBack"/>
      <w:bookmarkEnd w:id="0"/>
    </w:p>
    <w:p w:rsidR="00546A1E" w:rsidRPr="00CD692C" w:rsidRDefault="00546A1E" w:rsidP="00546A1E">
      <w:pPr>
        <w:spacing w:line="228" w:lineRule="exact"/>
        <w:rPr>
          <w:rFonts w:ascii="Open Sans" w:hAnsi="Open Sans" w:cs="Open Sans"/>
          <w:sz w:val="24"/>
          <w:szCs w:val="24"/>
        </w:rPr>
      </w:pPr>
    </w:p>
    <w:p w:rsidR="00546A1E" w:rsidRPr="00CD692C" w:rsidRDefault="00546A1E" w:rsidP="00546A1E">
      <w:pPr>
        <w:numPr>
          <w:ilvl w:val="0"/>
          <w:numId w:val="3"/>
        </w:numPr>
        <w:tabs>
          <w:tab w:val="left" w:pos="320"/>
        </w:tabs>
        <w:spacing w:after="0" w:line="240" w:lineRule="auto"/>
        <w:ind w:left="320" w:hanging="320"/>
        <w:rPr>
          <w:rFonts w:ascii="Open Sans" w:eastAsia="Arial" w:hAnsi="Open Sans" w:cs="Open Sans"/>
          <w:sz w:val="24"/>
          <w:szCs w:val="24"/>
        </w:rPr>
      </w:pPr>
      <w:r w:rsidRPr="00CD692C">
        <w:rPr>
          <w:rFonts w:ascii="Open Sans" w:eastAsia="Arial" w:hAnsi="Open Sans" w:cs="Open Sans"/>
          <w:sz w:val="24"/>
          <w:szCs w:val="24"/>
        </w:rPr>
        <w:t>What would happen to prices of the favorite food items in a market economy?</w:t>
      </w:r>
    </w:p>
    <w:p w:rsidR="00546A1E" w:rsidRPr="00CD692C" w:rsidRDefault="00546A1E" w:rsidP="00546A1E">
      <w:pPr>
        <w:spacing w:line="200" w:lineRule="exact"/>
        <w:rPr>
          <w:rFonts w:ascii="Open Sans" w:eastAsia="Arial" w:hAnsi="Open Sans" w:cs="Open Sans"/>
          <w:sz w:val="24"/>
          <w:szCs w:val="24"/>
        </w:rPr>
      </w:pPr>
    </w:p>
    <w:p w:rsidR="00546A1E" w:rsidRPr="00CD692C" w:rsidRDefault="00546A1E" w:rsidP="00546A1E">
      <w:pPr>
        <w:spacing w:line="200" w:lineRule="exact"/>
        <w:rPr>
          <w:rFonts w:ascii="Open Sans" w:eastAsia="Arial" w:hAnsi="Open Sans" w:cs="Open Sans"/>
          <w:sz w:val="24"/>
          <w:szCs w:val="24"/>
        </w:rPr>
      </w:pPr>
    </w:p>
    <w:p w:rsidR="00546A1E" w:rsidRPr="00CD692C" w:rsidRDefault="00546A1E" w:rsidP="00546A1E">
      <w:pPr>
        <w:spacing w:line="200" w:lineRule="exact"/>
        <w:rPr>
          <w:rFonts w:ascii="Open Sans" w:eastAsia="Arial" w:hAnsi="Open Sans" w:cs="Open Sans"/>
          <w:sz w:val="24"/>
          <w:szCs w:val="24"/>
        </w:rPr>
      </w:pPr>
    </w:p>
    <w:p w:rsidR="00546A1E" w:rsidRPr="00CD692C" w:rsidRDefault="00546A1E" w:rsidP="00546A1E">
      <w:pPr>
        <w:spacing w:line="200" w:lineRule="exact"/>
        <w:rPr>
          <w:rFonts w:ascii="Open Sans" w:eastAsia="Arial" w:hAnsi="Open Sans" w:cs="Open Sans"/>
          <w:sz w:val="24"/>
          <w:szCs w:val="24"/>
        </w:rPr>
      </w:pPr>
    </w:p>
    <w:p w:rsidR="00546A1E" w:rsidRPr="00CD692C" w:rsidRDefault="00546A1E" w:rsidP="00546A1E">
      <w:pPr>
        <w:spacing w:line="200" w:lineRule="exact"/>
        <w:rPr>
          <w:rFonts w:ascii="Open Sans" w:eastAsia="Arial" w:hAnsi="Open Sans" w:cs="Open Sans"/>
          <w:sz w:val="24"/>
          <w:szCs w:val="24"/>
        </w:rPr>
      </w:pPr>
    </w:p>
    <w:p w:rsidR="00546A1E" w:rsidRPr="00CD692C" w:rsidRDefault="00546A1E" w:rsidP="00546A1E">
      <w:pPr>
        <w:spacing w:line="380" w:lineRule="exact"/>
        <w:rPr>
          <w:rFonts w:ascii="Open Sans" w:eastAsia="Arial" w:hAnsi="Open Sans" w:cs="Open Sans"/>
          <w:sz w:val="24"/>
          <w:szCs w:val="24"/>
        </w:rPr>
      </w:pPr>
    </w:p>
    <w:p w:rsidR="00546A1E" w:rsidRPr="00CD692C" w:rsidRDefault="00546A1E" w:rsidP="00546A1E">
      <w:pPr>
        <w:numPr>
          <w:ilvl w:val="0"/>
          <w:numId w:val="3"/>
        </w:numPr>
        <w:tabs>
          <w:tab w:val="left" w:pos="340"/>
        </w:tabs>
        <w:spacing w:after="0" w:line="240" w:lineRule="auto"/>
        <w:ind w:left="340" w:hanging="340"/>
        <w:rPr>
          <w:rFonts w:ascii="Open Sans" w:eastAsia="Arial" w:hAnsi="Open Sans" w:cs="Open Sans"/>
          <w:sz w:val="24"/>
          <w:szCs w:val="24"/>
        </w:rPr>
      </w:pPr>
      <w:r w:rsidRPr="00CD692C">
        <w:rPr>
          <w:rFonts w:ascii="Open Sans" w:eastAsia="Arial" w:hAnsi="Open Sans" w:cs="Open Sans"/>
          <w:sz w:val="24"/>
          <w:szCs w:val="24"/>
        </w:rPr>
        <w:t>Recommendations to the School Cafeteria:</w:t>
      </w:r>
    </w:p>
    <w:p w:rsidR="002133BD" w:rsidRPr="002133BD" w:rsidRDefault="002133BD" w:rsidP="002133BD">
      <w:pPr>
        <w:rPr>
          <w:rFonts w:ascii="Open Sans" w:hAnsi="Open Sans" w:cs="Open Sans"/>
          <w:szCs w:val="24"/>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4B5" w:rsidRDefault="00E174B5" w:rsidP="00E7721B">
      <w:pPr>
        <w:spacing w:after="0" w:line="240" w:lineRule="auto"/>
      </w:pPr>
      <w:r>
        <w:separator/>
      </w:r>
    </w:p>
  </w:endnote>
  <w:endnote w:type="continuationSeparator" w:id="0">
    <w:p w:rsidR="00E174B5" w:rsidRDefault="00E174B5"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E174B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74B5">
              <w:rPr>
                <w:b/>
                <w:bCs/>
                <w:noProof/>
              </w:rPr>
              <w:t>1</w:t>
            </w:r>
            <w:r>
              <w:rPr>
                <w:b/>
                <w:bCs/>
                <w:sz w:val="24"/>
                <w:szCs w:val="24"/>
              </w:rPr>
              <w:fldChar w:fldCharType="end"/>
            </w:r>
          </w:p>
          <w:p w:rsidR="00E7721B" w:rsidRDefault="00E174B5"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4B5" w:rsidRDefault="00E174B5" w:rsidP="00E7721B">
      <w:pPr>
        <w:spacing w:after="0" w:line="240" w:lineRule="auto"/>
      </w:pPr>
      <w:r>
        <w:separator/>
      </w:r>
    </w:p>
  </w:footnote>
  <w:footnote w:type="continuationSeparator" w:id="0">
    <w:p w:rsidR="00E174B5" w:rsidRDefault="00E174B5"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BDB"/>
    <w:multiLevelType w:val="hybridMultilevel"/>
    <w:tmpl w:val="5148A658"/>
    <w:lvl w:ilvl="0" w:tplc="1B7A8BDA">
      <w:start w:val="1"/>
      <w:numFmt w:val="decimal"/>
      <w:lvlText w:val="%1."/>
      <w:lvlJc w:val="left"/>
    </w:lvl>
    <w:lvl w:ilvl="1" w:tplc="CE562F50">
      <w:numFmt w:val="decimal"/>
      <w:lvlText w:val=""/>
      <w:lvlJc w:val="left"/>
    </w:lvl>
    <w:lvl w:ilvl="2" w:tplc="81FC0BC6">
      <w:numFmt w:val="decimal"/>
      <w:lvlText w:val=""/>
      <w:lvlJc w:val="left"/>
    </w:lvl>
    <w:lvl w:ilvl="3" w:tplc="05365106">
      <w:numFmt w:val="decimal"/>
      <w:lvlText w:val=""/>
      <w:lvlJc w:val="left"/>
    </w:lvl>
    <w:lvl w:ilvl="4" w:tplc="E1423CB8">
      <w:numFmt w:val="decimal"/>
      <w:lvlText w:val=""/>
      <w:lvlJc w:val="left"/>
    </w:lvl>
    <w:lvl w:ilvl="5" w:tplc="B9FEE174">
      <w:numFmt w:val="decimal"/>
      <w:lvlText w:val=""/>
      <w:lvlJc w:val="left"/>
    </w:lvl>
    <w:lvl w:ilvl="6" w:tplc="9A08AE48">
      <w:numFmt w:val="decimal"/>
      <w:lvlText w:val=""/>
      <w:lvlJc w:val="left"/>
    </w:lvl>
    <w:lvl w:ilvl="7" w:tplc="9DE621DA">
      <w:numFmt w:val="decimal"/>
      <w:lvlText w:val=""/>
      <w:lvlJc w:val="left"/>
    </w:lvl>
    <w:lvl w:ilvl="8" w:tplc="F3349588">
      <w:numFmt w:val="decimal"/>
      <w:lvlText w:val=""/>
      <w:lvlJc w:val="left"/>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1A59E5"/>
    <w:rsid w:val="002133BD"/>
    <w:rsid w:val="00332C0A"/>
    <w:rsid w:val="003D49FF"/>
    <w:rsid w:val="00444E90"/>
    <w:rsid w:val="004C7226"/>
    <w:rsid w:val="00522957"/>
    <w:rsid w:val="00522998"/>
    <w:rsid w:val="00533064"/>
    <w:rsid w:val="00546A1E"/>
    <w:rsid w:val="006E4C0A"/>
    <w:rsid w:val="007756CF"/>
    <w:rsid w:val="007E317F"/>
    <w:rsid w:val="00990C79"/>
    <w:rsid w:val="00A97E42"/>
    <w:rsid w:val="00AD2CEF"/>
    <w:rsid w:val="00B0214B"/>
    <w:rsid w:val="00E174B5"/>
    <w:rsid w:val="00E7721B"/>
    <w:rsid w:val="00F5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3460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table" w:styleId="TableGrid">
    <w:name w:val="Table Grid"/>
    <w:basedOn w:val="TableNormal"/>
    <w:uiPriority w:val="39"/>
    <w:rsid w:val="00990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2017-09-24T21:11:00Z</dcterms:created>
  <dcterms:modified xsi:type="dcterms:W3CDTF">2017-09-24T21:27:00Z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