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6296" w14:textId="3103C93C" w:rsidR="00832AB7" w:rsidRPr="00832AB7" w:rsidRDefault="00832AB7" w:rsidP="00832AB7">
      <w:pPr>
        <w:jc w:val="center"/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The Great Energy Hunt</w:t>
      </w:r>
    </w:p>
    <w:p w14:paraId="61873F85" w14:textId="7E5AE88F" w:rsidR="00832AB7" w:rsidRPr="00832AB7" w:rsidRDefault="00832AB7" w:rsidP="00832AB7">
      <w:pPr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Assignment:  Presentation Report</w:t>
      </w:r>
    </w:p>
    <w:p w14:paraId="1C9CC53C" w14:textId="77777777" w:rsidR="00832AB7" w:rsidRPr="00832AB7" w:rsidRDefault="00832AB7" w:rsidP="00832AB7">
      <w:pPr>
        <w:spacing w:line="322" w:lineRule="exact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45474233" w14:textId="77777777" w:rsidR="00832AB7" w:rsidRPr="00832AB7" w:rsidRDefault="00832AB7" w:rsidP="00832AB7">
      <w:pPr>
        <w:ind w:left="220"/>
        <w:rPr>
          <w:rFonts w:ascii="Open Sans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Your teacher will assign you one of the following energy sources.</w:t>
      </w:r>
    </w:p>
    <w:p w14:paraId="59C3693B" w14:textId="77777777" w:rsidR="00832AB7" w:rsidRPr="00832AB7" w:rsidRDefault="00832AB7" w:rsidP="00832AB7">
      <w:pPr>
        <w:spacing w:line="4" w:lineRule="exact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38A8D9F2" w14:textId="77777777" w:rsidR="00832AB7" w:rsidRPr="00832AB7" w:rsidRDefault="00832AB7" w:rsidP="00832AB7">
      <w:pPr>
        <w:numPr>
          <w:ilvl w:val="0"/>
          <w:numId w:val="7"/>
        </w:numPr>
        <w:tabs>
          <w:tab w:val="left" w:pos="840"/>
        </w:tabs>
        <w:ind w:left="840" w:hanging="27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Biomass</w:t>
      </w:r>
    </w:p>
    <w:p w14:paraId="40BDE6C4" w14:textId="77777777" w:rsidR="00832AB7" w:rsidRPr="00832AB7" w:rsidRDefault="00832AB7" w:rsidP="00832AB7">
      <w:pPr>
        <w:numPr>
          <w:ilvl w:val="0"/>
          <w:numId w:val="7"/>
        </w:numPr>
        <w:tabs>
          <w:tab w:val="left" w:pos="840"/>
        </w:tabs>
        <w:ind w:left="840" w:hanging="27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Coal</w:t>
      </w:r>
    </w:p>
    <w:p w14:paraId="504ABC7A" w14:textId="77777777" w:rsidR="00832AB7" w:rsidRPr="00832AB7" w:rsidRDefault="00832AB7" w:rsidP="00832AB7">
      <w:pPr>
        <w:numPr>
          <w:ilvl w:val="0"/>
          <w:numId w:val="7"/>
        </w:numPr>
        <w:tabs>
          <w:tab w:val="left" w:pos="840"/>
        </w:tabs>
        <w:ind w:left="840" w:hanging="27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Ethanol</w:t>
      </w:r>
    </w:p>
    <w:p w14:paraId="5E2D74E7" w14:textId="77777777" w:rsidR="00832AB7" w:rsidRPr="00832AB7" w:rsidRDefault="00832AB7" w:rsidP="00832AB7">
      <w:pPr>
        <w:numPr>
          <w:ilvl w:val="0"/>
          <w:numId w:val="7"/>
        </w:numPr>
        <w:tabs>
          <w:tab w:val="left" w:pos="840"/>
        </w:tabs>
        <w:ind w:left="840" w:hanging="27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Geothermal</w:t>
      </w:r>
    </w:p>
    <w:p w14:paraId="10EAA0EE" w14:textId="77777777" w:rsidR="00832AB7" w:rsidRPr="00832AB7" w:rsidRDefault="00832AB7" w:rsidP="00832AB7">
      <w:pPr>
        <w:numPr>
          <w:ilvl w:val="0"/>
          <w:numId w:val="7"/>
        </w:numPr>
        <w:tabs>
          <w:tab w:val="left" w:pos="840"/>
        </w:tabs>
        <w:ind w:left="840" w:hanging="27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Hydroelectric Power</w:t>
      </w:r>
    </w:p>
    <w:p w14:paraId="142C8A3A" w14:textId="77777777" w:rsidR="00832AB7" w:rsidRPr="00832AB7" w:rsidRDefault="00832AB7" w:rsidP="00832AB7">
      <w:pPr>
        <w:numPr>
          <w:ilvl w:val="0"/>
          <w:numId w:val="7"/>
        </w:numPr>
        <w:tabs>
          <w:tab w:val="left" w:pos="840"/>
        </w:tabs>
        <w:ind w:left="840" w:hanging="27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Hydrogen</w:t>
      </w:r>
    </w:p>
    <w:p w14:paraId="0BBF9CA7" w14:textId="77777777" w:rsidR="00832AB7" w:rsidRPr="00832AB7" w:rsidRDefault="00832AB7" w:rsidP="00832AB7">
      <w:pPr>
        <w:numPr>
          <w:ilvl w:val="0"/>
          <w:numId w:val="7"/>
        </w:numPr>
        <w:tabs>
          <w:tab w:val="left" w:pos="840"/>
        </w:tabs>
        <w:ind w:left="840" w:hanging="27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Natural Gas</w:t>
      </w:r>
    </w:p>
    <w:p w14:paraId="50E97461" w14:textId="77777777" w:rsidR="00832AB7" w:rsidRPr="00832AB7" w:rsidRDefault="00832AB7" w:rsidP="00832AB7">
      <w:pPr>
        <w:numPr>
          <w:ilvl w:val="0"/>
          <w:numId w:val="7"/>
        </w:numPr>
        <w:tabs>
          <w:tab w:val="left" w:pos="840"/>
        </w:tabs>
        <w:ind w:left="840" w:hanging="27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Nuclear Energy</w:t>
      </w:r>
    </w:p>
    <w:p w14:paraId="2722928B" w14:textId="77777777" w:rsidR="00832AB7" w:rsidRPr="00832AB7" w:rsidRDefault="00832AB7" w:rsidP="00832AB7">
      <w:pPr>
        <w:numPr>
          <w:ilvl w:val="0"/>
          <w:numId w:val="7"/>
        </w:numPr>
        <w:tabs>
          <w:tab w:val="left" w:pos="840"/>
        </w:tabs>
        <w:ind w:left="840" w:hanging="27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Petroleum</w:t>
      </w:r>
    </w:p>
    <w:p w14:paraId="745CA826" w14:textId="77777777" w:rsidR="00832AB7" w:rsidRPr="00832AB7" w:rsidRDefault="00832AB7" w:rsidP="00832AB7">
      <w:pPr>
        <w:numPr>
          <w:ilvl w:val="0"/>
          <w:numId w:val="7"/>
        </w:numPr>
        <w:tabs>
          <w:tab w:val="left" w:pos="940"/>
        </w:tabs>
        <w:ind w:left="940" w:hanging="37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Propane</w:t>
      </w:r>
    </w:p>
    <w:p w14:paraId="21ABA8DA" w14:textId="77777777" w:rsidR="00832AB7" w:rsidRPr="00832AB7" w:rsidRDefault="00832AB7" w:rsidP="00832AB7">
      <w:pPr>
        <w:numPr>
          <w:ilvl w:val="0"/>
          <w:numId w:val="7"/>
        </w:numPr>
        <w:tabs>
          <w:tab w:val="left" w:pos="920"/>
        </w:tabs>
        <w:ind w:left="920" w:hanging="35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Solar Energy</w:t>
      </w:r>
    </w:p>
    <w:p w14:paraId="51796E2A" w14:textId="77777777" w:rsidR="00832AB7" w:rsidRPr="00832AB7" w:rsidRDefault="00832AB7" w:rsidP="00832AB7">
      <w:pPr>
        <w:numPr>
          <w:ilvl w:val="0"/>
          <w:numId w:val="7"/>
        </w:numPr>
        <w:tabs>
          <w:tab w:val="left" w:pos="920"/>
        </w:tabs>
        <w:ind w:left="920" w:hanging="35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Wind Energy</w:t>
      </w:r>
    </w:p>
    <w:p w14:paraId="3A841939" w14:textId="77777777" w:rsidR="00832AB7" w:rsidRPr="00832AB7" w:rsidRDefault="00832AB7" w:rsidP="00832AB7">
      <w:pPr>
        <w:spacing w:line="318" w:lineRule="exact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78C882FC" w14:textId="439F7F1A" w:rsidR="00832AB7" w:rsidRPr="00832AB7" w:rsidRDefault="00832AB7" w:rsidP="00832AB7">
      <w:pPr>
        <w:ind w:left="115" w:right="245"/>
        <w:rPr>
          <w:rFonts w:ascii="Open Sans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Research and create a presentation report ab</w:t>
      </w:r>
      <w:r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 xml:space="preserve">out your assigned non-renewable </w:t>
      </w:r>
      <w:r w:rsidRPr="00832AB7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or renewable energy source.</w:t>
      </w:r>
    </w:p>
    <w:p w14:paraId="3F55F13D" w14:textId="77777777" w:rsidR="00832AB7" w:rsidRPr="00832AB7" w:rsidRDefault="00832AB7" w:rsidP="00832AB7">
      <w:pPr>
        <w:spacing w:line="195" w:lineRule="exact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5F147605" w14:textId="77777777" w:rsidR="00832AB7" w:rsidRPr="00832AB7" w:rsidRDefault="00832AB7" w:rsidP="00832AB7">
      <w:pPr>
        <w:spacing w:line="259" w:lineRule="auto"/>
        <w:ind w:left="120" w:right="120"/>
        <w:rPr>
          <w:rFonts w:ascii="Open Sans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Use the questions listed below, the Internet and Microsoft PowerPoint to complete your presentation report.</w:t>
      </w:r>
    </w:p>
    <w:p w14:paraId="2F0074E2" w14:textId="77777777" w:rsidR="00832AB7" w:rsidRPr="00832AB7" w:rsidRDefault="00832AB7" w:rsidP="00832AB7">
      <w:pPr>
        <w:spacing w:line="2" w:lineRule="exact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3F90DE7D" w14:textId="77777777" w:rsidR="00832AB7" w:rsidRPr="00832AB7" w:rsidRDefault="00832AB7" w:rsidP="00832AB7">
      <w:pPr>
        <w:numPr>
          <w:ilvl w:val="0"/>
          <w:numId w:val="8"/>
        </w:numPr>
        <w:tabs>
          <w:tab w:val="left" w:pos="480"/>
        </w:tabs>
        <w:ind w:left="480" w:hanging="36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What is it?</w:t>
      </w:r>
    </w:p>
    <w:p w14:paraId="33B439D4" w14:textId="77777777" w:rsidR="00832AB7" w:rsidRPr="00832AB7" w:rsidRDefault="00832AB7" w:rsidP="00832AB7">
      <w:pPr>
        <w:numPr>
          <w:ilvl w:val="0"/>
          <w:numId w:val="8"/>
        </w:numPr>
        <w:tabs>
          <w:tab w:val="left" w:pos="480"/>
        </w:tabs>
        <w:ind w:left="480" w:hanging="36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History of the energy source</w:t>
      </w:r>
    </w:p>
    <w:p w14:paraId="241B3A62" w14:textId="77777777" w:rsidR="00832AB7" w:rsidRPr="00832AB7" w:rsidRDefault="00832AB7" w:rsidP="00832AB7">
      <w:pPr>
        <w:numPr>
          <w:ilvl w:val="0"/>
          <w:numId w:val="8"/>
        </w:numPr>
        <w:tabs>
          <w:tab w:val="left" w:pos="480"/>
        </w:tabs>
        <w:ind w:left="480" w:hanging="36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Where is it found?</w:t>
      </w:r>
    </w:p>
    <w:p w14:paraId="439B7634" w14:textId="77777777" w:rsidR="00832AB7" w:rsidRPr="00832AB7" w:rsidRDefault="00832AB7" w:rsidP="00832AB7">
      <w:pPr>
        <w:numPr>
          <w:ilvl w:val="0"/>
          <w:numId w:val="8"/>
        </w:numPr>
        <w:tabs>
          <w:tab w:val="left" w:pos="480"/>
        </w:tabs>
        <w:ind w:left="480" w:hanging="36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Is it Non-Renewable or Renewable?</w:t>
      </w:r>
    </w:p>
    <w:p w14:paraId="3E126FFF" w14:textId="77777777" w:rsidR="00832AB7" w:rsidRPr="00832AB7" w:rsidRDefault="00832AB7" w:rsidP="00832AB7">
      <w:pPr>
        <w:numPr>
          <w:ilvl w:val="0"/>
          <w:numId w:val="8"/>
        </w:numPr>
        <w:tabs>
          <w:tab w:val="left" w:pos="480"/>
        </w:tabs>
        <w:ind w:left="480" w:hanging="36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Costs</w:t>
      </w:r>
    </w:p>
    <w:p w14:paraId="645F71EF" w14:textId="77777777" w:rsidR="00832AB7" w:rsidRPr="00832AB7" w:rsidRDefault="00832AB7" w:rsidP="00832AB7">
      <w:pPr>
        <w:numPr>
          <w:ilvl w:val="0"/>
          <w:numId w:val="8"/>
        </w:numPr>
        <w:tabs>
          <w:tab w:val="left" w:pos="480"/>
        </w:tabs>
        <w:ind w:left="480" w:hanging="36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Advantages</w:t>
      </w:r>
    </w:p>
    <w:p w14:paraId="3CA2D808" w14:textId="77777777" w:rsidR="00832AB7" w:rsidRPr="00832AB7" w:rsidRDefault="00832AB7" w:rsidP="00832AB7">
      <w:pPr>
        <w:numPr>
          <w:ilvl w:val="0"/>
          <w:numId w:val="8"/>
        </w:numPr>
        <w:tabs>
          <w:tab w:val="left" w:pos="480"/>
        </w:tabs>
        <w:ind w:left="480" w:hanging="36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Disadvantages</w:t>
      </w:r>
    </w:p>
    <w:p w14:paraId="4E468E8F" w14:textId="77777777" w:rsidR="00832AB7" w:rsidRPr="00832AB7" w:rsidRDefault="00832AB7" w:rsidP="00832AB7">
      <w:pPr>
        <w:numPr>
          <w:ilvl w:val="0"/>
          <w:numId w:val="8"/>
        </w:numPr>
        <w:tabs>
          <w:tab w:val="left" w:pos="480"/>
        </w:tabs>
        <w:ind w:left="480" w:hanging="36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Example(s) of energy source usage in the United States</w:t>
      </w:r>
    </w:p>
    <w:p w14:paraId="03D7F41F" w14:textId="77777777" w:rsidR="00832AB7" w:rsidRPr="00832AB7" w:rsidRDefault="00832AB7" w:rsidP="00832AB7">
      <w:pPr>
        <w:numPr>
          <w:ilvl w:val="0"/>
          <w:numId w:val="8"/>
        </w:numPr>
        <w:tabs>
          <w:tab w:val="left" w:pos="480"/>
        </w:tabs>
        <w:ind w:left="480" w:hanging="36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Is this energy source a solution to the United States energy crisis?</w:t>
      </w:r>
    </w:p>
    <w:p w14:paraId="0EBCF985" w14:textId="77777777" w:rsidR="00832AB7" w:rsidRPr="00832AB7" w:rsidRDefault="00832AB7" w:rsidP="00832AB7">
      <w:pPr>
        <w:numPr>
          <w:ilvl w:val="0"/>
          <w:numId w:val="8"/>
        </w:numPr>
        <w:tabs>
          <w:tab w:val="left" w:pos="480"/>
        </w:tabs>
        <w:ind w:left="480" w:hanging="36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832AB7">
        <w:rPr>
          <w:rFonts w:ascii="Open Sans" w:eastAsia="Arial" w:hAnsi="Open Sans" w:cs="Open Sans"/>
          <w:color w:val="000000" w:themeColor="text1"/>
          <w:sz w:val="24"/>
          <w:szCs w:val="24"/>
        </w:rPr>
        <w:t>Sources</w:t>
      </w:r>
      <w:bookmarkStart w:id="0" w:name="_GoBack"/>
      <w:bookmarkEnd w:id="0"/>
    </w:p>
    <w:p w14:paraId="02BD15E6" w14:textId="77777777" w:rsidR="00832AB7" w:rsidRPr="00832AB7" w:rsidRDefault="00832AB7" w:rsidP="00832AB7">
      <w:pPr>
        <w:spacing w:line="393" w:lineRule="exact"/>
        <w:rPr>
          <w:rFonts w:ascii="Open Sans" w:hAnsi="Open Sans" w:cs="Open Sans"/>
          <w:color w:val="000000" w:themeColor="text1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4420"/>
      </w:tblGrid>
      <w:tr w:rsidR="00832AB7" w:rsidRPr="00832AB7" w14:paraId="436A9A23" w14:textId="77777777" w:rsidTr="00711CAF">
        <w:trPr>
          <w:trHeight w:val="297"/>
        </w:trPr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14:paraId="2AFDBCF9" w14:textId="77777777" w:rsidR="00832AB7" w:rsidRPr="00832AB7" w:rsidRDefault="00832AB7" w:rsidP="00711CAF">
            <w:pPr>
              <w:ind w:left="120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b/>
                <w:bCs/>
                <w:color w:val="000000" w:themeColor="text1"/>
                <w:sz w:val="24"/>
                <w:szCs w:val="24"/>
              </w:rPr>
              <w:t>How your grade will be calculated:</w:t>
            </w: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14:paraId="63475A93" w14:textId="77777777" w:rsidR="00832AB7" w:rsidRPr="00832AB7" w:rsidRDefault="00832AB7" w:rsidP="00711CAF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00832AB7" w:rsidRPr="00832AB7" w14:paraId="5DD15E8A" w14:textId="77777777" w:rsidTr="00711CAF">
        <w:trPr>
          <w:trHeight w:val="267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7C96"/>
            <w:vAlign w:val="bottom"/>
          </w:tcPr>
          <w:p w14:paraId="6BA7F74C" w14:textId="77777777" w:rsidR="00832AB7" w:rsidRPr="00832AB7" w:rsidRDefault="00832AB7" w:rsidP="00711CAF">
            <w:pPr>
              <w:spacing w:line="267" w:lineRule="exact"/>
              <w:ind w:left="1240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b/>
                <w:bCs/>
                <w:color w:val="000000" w:themeColor="text1"/>
                <w:sz w:val="24"/>
                <w:szCs w:val="24"/>
              </w:rPr>
              <w:t>Graded Elements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367C96"/>
            <w:vAlign w:val="bottom"/>
          </w:tcPr>
          <w:p w14:paraId="25C6FC7F" w14:textId="77777777" w:rsidR="00832AB7" w:rsidRPr="00832AB7" w:rsidRDefault="00832AB7" w:rsidP="00711CAF">
            <w:pPr>
              <w:spacing w:line="267" w:lineRule="exact"/>
              <w:ind w:left="1500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b/>
                <w:bCs/>
                <w:color w:val="000000" w:themeColor="text1"/>
                <w:sz w:val="24"/>
                <w:szCs w:val="24"/>
              </w:rPr>
              <w:t>Total Points</w:t>
            </w:r>
          </w:p>
        </w:tc>
      </w:tr>
      <w:tr w:rsidR="00832AB7" w:rsidRPr="00832AB7" w14:paraId="7ED527B6" w14:textId="77777777" w:rsidTr="00711CAF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24BC22" w14:textId="77777777" w:rsidR="00832AB7" w:rsidRPr="00832AB7" w:rsidRDefault="00832AB7" w:rsidP="00711CAF">
            <w:pPr>
              <w:spacing w:line="265" w:lineRule="exact"/>
              <w:ind w:left="120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b/>
                <w:bCs/>
                <w:color w:val="000000" w:themeColor="text1"/>
                <w:sz w:val="24"/>
                <w:szCs w:val="24"/>
              </w:rPr>
              <w:t>Research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242B0" w14:textId="77777777" w:rsidR="00832AB7" w:rsidRPr="00832AB7" w:rsidRDefault="00832AB7" w:rsidP="00711CAF">
            <w:pPr>
              <w:spacing w:line="265" w:lineRule="exact"/>
              <w:jc w:val="center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color w:val="000000" w:themeColor="text1"/>
                <w:w w:val="97"/>
                <w:sz w:val="24"/>
                <w:szCs w:val="24"/>
              </w:rPr>
              <w:t>30</w:t>
            </w:r>
          </w:p>
        </w:tc>
      </w:tr>
      <w:tr w:rsidR="00832AB7" w:rsidRPr="00832AB7" w14:paraId="4ED425B6" w14:textId="77777777" w:rsidTr="00711CAF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15FC9" w14:textId="77777777" w:rsidR="00832AB7" w:rsidRPr="00832AB7" w:rsidRDefault="00832AB7" w:rsidP="00711CAF">
            <w:pPr>
              <w:spacing w:line="265" w:lineRule="exact"/>
              <w:ind w:left="120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b/>
                <w:bCs/>
                <w:color w:val="000000" w:themeColor="text1"/>
                <w:sz w:val="24"/>
                <w:szCs w:val="24"/>
              </w:rPr>
              <w:t>Presentation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486CB" w14:textId="77777777" w:rsidR="00832AB7" w:rsidRPr="00832AB7" w:rsidRDefault="00832AB7" w:rsidP="00711CAF">
            <w:pPr>
              <w:spacing w:line="265" w:lineRule="exact"/>
              <w:jc w:val="center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color w:val="000000" w:themeColor="text1"/>
                <w:w w:val="97"/>
                <w:sz w:val="24"/>
                <w:szCs w:val="24"/>
              </w:rPr>
              <w:t>60</w:t>
            </w:r>
          </w:p>
        </w:tc>
      </w:tr>
      <w:tr w:rsidR="00832AB7" w:rsidRPr="00832AB7" w14:paraId="61ADC52E" w14:textId="77777777" w:rsidTr="00711CAF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B79CA5" w14:textId="77777777" w:rsidR="00832AB7" w:rsidRPr="00832AB7" w:rsidRDefault="00832AB7" w:rsidP="00711CAF">
            <w:pPr>
              <w:spacing w:line="265" w:lineRule="exact"/>
              <w:ind w:left="120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b/>
                <w:bCs/>
                <w:color w:val="000000" w:themeColor="text1"/>
                <w:sz w:val="24"/>
                <w:szCs w:val="24"/>
              </w:rPr>
              <w:t>Spelling and Grammar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14481" w14:textId="77777777" w:rsidR="00832AB7" w:rsidRPr="00832AB7" w:rsidRDefault="00832AB7" w:rsidP="00711CAF">
            <w:pPr>
              <w:spacing w:line="265" w:lineRule="exact"/>
              <w:jc w:val="center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color w:val="000000" w:themeColor="text1"/>
                <w:w w:val="97"/>
                <w:sz w:val="24"/>
                <w:szCs w:val="24"/>
              </w:rPr>
              <w:t>10</w:t>
            </w:r>
          </w:p>
        </w:tc>
      </w:tr>
      <w:tr w:rsidR="00832AB7" w:rsidRPr="00832AB7" w14:paraId="4E97D93A" w14:textId="77777777" w:rsidTr="00711CAF">
        <w:trPr>
          <w:trHeight w:val="267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62725804" w14:textId="77777777" w:rsidR="00832AB7" w:rsidRPr="00832AB7" w:rsidRDefault="00832AB7" w:rsidP="00711CAF">
            <w:pPr>
              <w:spacing w:line="267" w:lineRule="exact"/>
              <w:ind w:left="3760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7A77748" w14:textId="77777777" w:rsidR="00832AB7" w:rsidRPr="00832AB7" w:rsidRDefault="00832AB7" w:rsidP="00711CAF">
            <w:pPr>
              <w:spacing w:line="267" w:lineRule="exact"/>
              <w:jc w:val="center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832AB7">
              <w:rPr>
                <w:rFonts w:ascii="Open Sans" w:eastAsia="Arial" w:hAnsi="Open Sans" w:cs="Open Sans"/>
                <w:b/>
                <w:bCs/>
                <w:color w:val="000000" w:themeColor="text1"/>
                <w:w w:val="99"/>
                <w:sz w:val="24"/>
                <w:szCs w:val="24"/>
              </w:rPr>
              <w:t>100</w:t>
            </w:r>
          </w:p>
        </w:tc>
      </w:tr>
    </w:tbl>
    <w:p w14:paraId="53218DAE" w14:textId="57274755" w:rsidR="00EC4BB9" w:rsidRPr="00832AB7" w:rsidRDefault="00EC4BB9" w:rsidP="0084200A">
      <w:pPr>
        <w:spacing w:line="259" w:lineRule="auto"/>
        <w:rPr>
          <w:rFonts w:ascii="Open Sans" w:eastAsia="Arial" w:hAnsi="Open Sans" w:cs="Open Sans"/>
          <w:color w:val="000000" w:themeColor="text1"/>
          <w:sz w:val="24"/>
          <w:szCs w:val="24"/>
        </w:rPr>
      </w:pPr>
    </w:p>
    <w:sectPr w:rsidR="00EC4BB9" w:rsidRPr="00832AB7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DF64" w14:textId="77777777" w:rsidR="00D4054A" w:rsidRDefault="00D4054A" w:rsidP="00E7721B">
      <w:r>
        <w:separator/>
      </w:r>
    </w:p>
  </w:endnote>
  <w:endnote w:type="continuationSeparator" w:id="0">
    <w:p w14:paraId="0E0447D5" w14:textId="77777777" w:rsidR="00D4054A" w:rsidRDefault="00D4054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248542C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2A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2A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832AB7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832AB7">
      <w:rPr>
        <w:rFonts w:asciiTheme="minorHAnsi" w:hAnsiTheme="minorHAnsi" w:cstheme="minorHAnsi"/>
        <w:sz w:val="20"/>
        <w:szCs w:val="20"/>
      </w:rPr>
      <w:t>,</w:t>
    </w:r>
    <w:r w:rsidRPr="00832AB7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832AB7">
      <w:rPr>
        <w:rFonts w:asciiTheme="minorHAnsi" w:hAnsiTheme="minorHAnsi" w:cstheme="minorHAnsi"/>
        <w:sz w:val="20"/>
        <w:szCs w:val="20"/>
      </w:rPr>
      <w:t>.</w:t>
    </w:r>
    <w:r w:rsidRPr="00832AB7">
      <w:rPr>
        <w:rFonts w:asciiTheme="minorHAnsi" w:hAnsiTheme="minorHAnsi" w:cstheme="minorHAnsi"/>
        <w:sz w:val="20"/>
        <w:szCs w:val="20"/>
      </w:rPr>
      <w:t xml:space="preserve"> </w:t>
    </w:r>
    <w:r w:rsidR="0053407E" w:rsidRPr="00832AB7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EE9B1" w14:textId="77777777" w:rsidR="00D4054A" w:rsidRDefault="00D4054A" w:rsidP="00E7721B">
      <w:r>
        <w:separator/>
      </w:r>
    </w:p>
  </w:footnote>
  <w:footnote w:type="continuationSeparator" w:id="0">
    <w:p w14:paraId="13507FF0" w14:textId="77777777" w:rsidR="00D4054A" w:rsidRDefault="00D4054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 w15:restartNumberingAfterBreak="0">
    <w:nsid w:val="00004D06"/>
    <w:multiLevelType w:val="hybridMultilevel"/>
    <w:tmpl w:val="BF081E56"/>
    <w:lvl w:ilvl="0" w:tplc="0BCE5A6C">
      <w:start w:val="1"/>
      <w:numFmt w:val="decimal"/>
      <w:lvlText w:val="%1."/>
      <w:lvlJc w:val="left"/>
    </w:lvl>
    <w:lvl w:ilvl="1" w:tplc="7C30D672">
      <w:numFmt w:val="decimal"/>
      <w:lvlText w:val=""/>
      <w:lvlJc w:val="left"/>
    </w:lvl>
    <w:lvl w:ilvl="2" w:tplc="7DB02738">
      <w:numFmt w:val="decimal"/>
      <w:lvlText w:val=""/>
      <w:lvlJc w:val="left"/>
    </w:lvl>
    <w:lvl w:ilvl="3" w:tplc="0B2CF378">
      <w:numFmt w:val="decimal"/>
      <w:lvlText w:val=""/>
      <w:lvlJc w:val="left"/>
    </w:lvl>
    <w:lvl w:ilvl="4" w:tplc="CE5298C2">
      <w:numFmt w:val="decimal"/>
      <w:lvlText w:val=""/>
      <w:lvlJc w:val="left"/>
    </w:lvl>
    <w:lvl w:ilvl="5" w:tplc="BFE8A1FC">
      <w:numFmt w:val="decimal"/>
      <w:lvlText w:val=""/>
      <w:lvlJc w:val="left"/>
    </w:lvl>
    <w:lvl w:ilvl="6" w:tplc="D892112E">
      <w:numFmt w:val="decimal"/>
      <w:lvlText w:val=""/>
      <w:lvlJc w:val="left"/>
    </w:lvl>
    <w:lvl w:ilvl="7" w:tplc="8FB6ACDE">
      <w:numFmt w:val="decimal"/>
      <w:lvlText w:val=""/>
      <w:lvlJc w:val="left"/>
    </w:lvl>
    <w:lvl w:ilvl="8" w:tplc="617895AC">
      <w:numFmt w:val="decimal"/>
      <w:lvlText w:val=""/>
      <w:lvlJc w:val="left"/>
    </w:lvl>
  </w:abstractNum>
  <w:abstractNum w:abstractNumId="2" w15:restartNumberingAfterBreak="0">
    <w:nsid w:val="00004DB7"/>
    <w:multiLevelType w:val="hybridMultilevel"/>
    <w:tmpl w:val="61DCB4C4"/>
    <w:lvl w:ilvl="0" w:tplc="6AE8CA0E">
      <w:start w:val="1"/>
      <w:numFmt w:val="decimal"/>
      <w:lvlText w:val="%1."/>
      <w:lvlJc w:val="left"/>
    </w:lvl>
    <w:lvl w:ilvl="1" w:tplc="F7949674">
      <w:numFmt w:val="decimal"/>
      <w:lvlText w:val=""/>
      <w:lvlJc w:val="left"/>
    </w:lvl>
    <w:lvl w:ilvl="2" w:tplc="72ACA7B4">
      <w:numFmt w:val="decimal"/>
      <w:lvlText w:val=""/>
      <w:lvlJc w:val="left"/>
    </w:lvl>
    <w:lvl w:ilvl="3" w:tplc="1F568418">
      <w:numFmt w:val="decimal"/>
      <w:lvlText w:val=""/>
      <w:lvlJc w:val="left"/>
    </w:lvl>
    <w:lvl w:ilvl="4" w:tplc="0F602AC8">
      <w:numFmt w:val="decimal"/>
      <w:lvlText w:val=""/>
      <w:lvlJc w:val="left"/>
    </w:lvl>
    <w:lvl w:ilvl="5" w:tplc="8ECE1B20">
      <w:numFmt w:val="decimal"/>
      <w:lvlText w:val=""/>
      <w:lvlJc w:val="left"/>
    </w:lvl>
    <w:lvl w:ilvl="6" w:tplc="DD161172">
      <w:numFmt w:val="decimal"/>
      <w:lvlText w:val=""/>
      <w:lvlJc w:val="left"/>
    </w:lvl>
    <w:lvl w:ilvl="7" w:tplc="9F4EE51E">
      <w:numFmt w:val="decimal"/>
      <w:lvlText w:val=""/>
      <w:lvlJc w:val="left"/>
    </w:lvl>
    <w:lvl w:ilvl="8" w:tplc="425402A8">
      <w:numFmt w:val="decimal"/>
      <w:lvlText w:val=""/>
      <w:lvlJc w:val="left"/>
    </w:lvl>
  </w:abstractNum>
  <w:abstractNum w:abstractNumId="3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4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5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381146"/>
    <w:rsid w:val="003D49FF"/>
    <w:rsid w:val="00475405"/>
    <w:rsid w:val="004C7226"/>
    <w:rsid w:val="0053407E"/>
    <w:rsid w:val="005B351C"/>
    <w:rsid w:val="00644384"/>
    <w:rsid w:val="00832AB7"/>
    <w:rsid w:val="0084200A"/>
    <w:rsid w:val="00845A5D"/>
    <w:rsid w:val="0096469E"/>
    <w:rsid w:val="00AD2CEF"/>
    <w:rsid w:val="00B0214B"/>
    <w:rsid w:val="00D371C7"/>
    <w:rsid w:val="00D4054A"/>
    <w:rsid w:val="00D6738D"/>
    <w:rsid w:val="00E00408"/>
    <w:rsid w:val="00E7582B"/>
    <w:rsid w:val="00E7721B"/>
    <w:rsid w:val="00EC4BB9"/>
    <w:rsid w:val="00F5048E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AB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2</cp:revision>
  <cp:lastPrinted>2017-07-12T15:24:00Z</cp:lastPrinted>
  <dcterms:created xsi:type="dcterms:W3CDTF">2017-08-02T21:04:00Z</dcterms:created>
  <dcterms:modified xsi:type="dcterms:W3CDTF">2017-08-02T21:04:00Z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