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DA2B37" w:rsidRPr="00844352" w14:paraId="1A0EED49" w14:textId="77777777" w:rsidTr="00916299">
        <w:trPr>
          <w:trHeight w:val="12240"/>
        </w:trPr>
        <w:tc>
          <w:tcPr>
            <w:tcW w:w="10800" w:type="dxa"/>
            <w:shd w:val="clear" w:color="auto" w:fill="auto"/>
          </w:tcPr>
          <w:p w14:paraId="1F50CA6C" w14:textId="189EF949" w:rsidR="00DA2B37" w:rsidRPr="00DA2B37" w:rsidRDefault="00DA2B37" w:rsidP="00DA2B37">
            <w:pPr>
              <w:ind w:left="120"/>
              <w:jc w:val="center"/>
              <w:rPr>
                <w:rFonts w:ascii="Open Sans" w:eastAsia="Arial" w:hAnsi="Open Sans" w:cs="Open Sans"/>
                <w:b/>
                <w:bCs/>
                <w:color w:val="000000" w:themeColor="text1"/>
              </w:rPr>
            </w:pPr>
            <w:r w:rsidRPr="00DA2B37">
              <w:rPr>
                <w:rFonts w:ascii="Open Sans" w:eastAsia="Arial" w:hAnsi="Open Sans" w:cs="Open Sans"/>
                <w:b/>
                <w:bCs/>
                <w:color w:val="000000" w:themeColor="text1"/>
              </w:rPr>
              <w:t>Quiz 1 Key</w:t>
            </w:r>
            <w:r w:rsidR="00BB5914">
              <w:rPr>
                <w:rFonts w:ascii="Open Sans" w:eastAsia="Arial" w:hAnsi="Open Sans" w:cs="Open Sans"/>
                <w:b/>
                <w:bCs/>
                <w:color w:val="000000" w:themeColor="text1"/>
              </w:rPr>
              <w:t xml:space="preserve"> -</w:t>
            </w:r>
            <w:r>
              <w:rPr>
                <w:rFonts w:ascii="Open Sans" w:eastAsia="Arial" w:hAnsi="Open Sans" w:cs="Open Sans"/>
                <w:b/>
                <w:bCs/>
                <w:color w:val="000000" w:themeColor="text1"/>
              </w:rPr>
              <w:t xml:space="preserve"> </w:t>
            </w:r>
            <w:r w:rsidRPr="00DA2B37">
              <w:rPr>
                <w:rFonts w:ascii="Open Sans" w:eastAsia="Arial" w:hAnsi="Open Sans" w:cs="Open Sans"/>
                <w:b/>
                <w:bCs/>
                <w:color w:val="000000" w:themeColor="text1"/>
              </w:rPr>
              <w:t>The Great Energy Hunt</w:t>
            </w:r>
          </w:p>
          <w:p w14:paraId="5C502E09" w14:textId="1C13AF01" w:rsidR="00DA2B37" w:rsidRPr="00DA2B37" w:rsidRDefault="00DA2B37" w:rsidP="00916299">
            <w:pPr>
              <w:ind w:left="120"/>
              <w:rPr>
                <w:rFonts w:ascii="Open Sans" w:hAnsi="Open Sans" w:cs="Open Sans"/>
                <w:color w:val="000000" w:themeColor="text1"/>
              </w:rPr>
            </w:pPr>
            <w:r w:rsidRPr="00DA2B37">
              <w:rPr>
                <w:rFonts w:ascii="Open Sans" w:eastAsia="Arial" w:hAnsi="Open Sans" w:cs="Open Sans"/>
                <w:b/>
                <w:bCs/>
                <w:color w:val="000000" w:themeColor="text1"/>
              </w:rPr>
              <w:t xml:space="preserve">Directions: </w:t>
            </w:r>
            <w:r w:rsidRPr="00DA2B37">
              <w:rPr>
                <w:rFonts w:ascii="Open Sans" w:eastAsia="Arial" w:hAnsi="Open Sans" w:cs="Open Sans"/>
                <w:color w:val="000000" w:themeColor="text1"/>
              </w:rPr>
              <w:t>Determine which energy source is Non-Renewable or Renewable.</w:t>
            </w:r>
            <w:r w:rsidR="00916299">
              <w:rPr>
                <w:rFonts w:ascii="Open Sans" w:hAnsi="Open Sans" w:cs="Open Sans"/>
                <w:color w:val="000000" w:themeColor="text1"/>
              </w:rPr>
              <w:t xml:space="preserve"> </w:t>
            </w:r>
            <w:r w:rsidRPr="00DA2B37">
              <w:rPr>
                <w:rFonts w:ascii="Open Sans" w:eastAsia="Arial" w:hAnsi="Open Sans" w:cs="Open Sans"/>
                <w:b/>
                <w:bCs/>
                <w:color w:val="000000" w:themeColor="text1"/>
              </w:rPr>
              <w:t>(5 points each)</w:t>
            </w:r>
          </w:p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0"/>
              <w:gridCol w:w="30"/>
              <w:gridCol w:w="5990"/>
            </w:tblGrid>
            <w:tr w:rsidR="00DA2B37" w:rsidRPr="00DA2B37" w14:paraId="22FB0B80" w14:textId="77777777" w:rsidTr="00BB5914">
              <w:trPr>
                <w:trHeight w:val="20"/>
              </w:trPr>
              <w:tc>
                <w:tcPr>
                  <w:tcW w:w="3200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0B02E7FD" w14:textId="77777777" w:rsidR="00DA2B37" w:rsidRPr="00DA2B37" w:rsidRDefault="00DA2B37" w:rsidP="00916299">
                  <w:pPr>
                    <w:spacing w:line="318" w:lineRule="exact"/>
                    <w:ind w:left="120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A2B37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</w:rPr>
                    <w:t>Non-Renewable (NR)</w:t>
                  </w:r>
                </w:p>
              </w:tc>
              <w:tc>
                <w:tcPr>
                  <w:tcW w:w="6020" w:type="dxa"/>
                  <w:gridSpan w:val="2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14:paraId="098A8ACA" w14:textId="77777777" w:rsidR="00DA2B37" w:rsidRPr="00DA2B37" w:rsidRDefault="00DA2B37" w:rsidP="00916299">
                  <w:pPr>
                    <w:spacing w:line="318" w:lineRule="exact"/>
                    <w:ind w:left="80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A2B37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</w:rPr>
                    <w:t>Energy Sources</w:t>
                  </w:r>
                </w:p>
              </w:tc>
              <w:bookmarkStart w:id="0" w:name="_GoBack"/>
              <w:bookmarkEnd w:id="0"/>
            </w:tr>
            <w:tr w:rsidR="00916299" w:rsidRPr="00DA2B37" w14:paraId="4B31CEDB" w14:textId="77777777" w:rsidTr="00BB5914">
              <w:trPr>
                <w:trHeight w:val="342"/>
              </w:trPr>
              <w:tc>
                <w:tcPr>
                  <w:tcW w:w="320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3F4F61C" w14:textId="77777777" w:rsidR="00916299" w:rsidRPr="00DA2B37" w:rsidRDefault="00916299" w:rsidP="00916299">
                  <w:pPr>
                    <w:ind w:left="120"/>
                    <w:rPr>
                      <w:rFonts w:ascii="Open Sans" w:hAnsi="Open Sans" w:cs="Open Sans"/>
                      <w:color w:val="000000" w:themeColor="text1"/>
                    </w:rPr>
                  </w:pPr>
                  <w:r w:rsidRPr="00DA2B37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</w:rPr>
                    <w:t>Renewable (R)</w:t>
                  </w:r>
                </w:p>
              </w:tc>
              <w:tc>
                <w:tcPr>
                  <w:tcW w:w="30" w:type="dxa"/>
                  <w:tcBorders>
                    <w:bottom w:val="single" w:sz="8" w:space="0" w:color="auto"/>
                  </w:tcBorders>
                  <w:vAlign w:val="bottom"/>
                </w:tcPr>
                <w:p w14:paraId="01486856" w14:textId="77777777" w:rsidR="00916299" w:rsidRPr="00DA2B37" w:rsidRDefault="00916299" w:rsidP="00916299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599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1D749AA" w14:textId="77777777" w:rsidR="00916299" w:rsidRPr="00DA2B37" w:rsidRDefault="00916299" w:rsidP="00916299">
                  <w:pPr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2528A0" w:rsidRPr="00DA2B37" w14:paraId="58C29444" w14:textId="77777777" w:rsidTr="00BB5914">
              <w:trPr>
                <w:trHeight w:val="864"/>
              </w:trPr>
              <w:tc>
                <w:tcPr>
                  <w:tcW w:w="320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45FD986E" w14:textId="2E468E0F" w:rsidR="002528A0" w:rsidRPr="002528A0" w:rsidRDefault="002528A0" w:rsidP="002528A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2528A0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</w:rPr>
                    <w:t>Renewable (R)</w:t>
                  </w:r>
                </w:p>
              </w:tc>
              <w:tc>
                <w:tcPr>
                  <w:tcW w:w="6020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64BA43A9" w14:textId="6B9F7380" w:rsidR="002528A0" w:rsidRPr="00916299" w:rsidRDefault="002528A0" w:rsidP="002528A0">
                  <w:pPr>
                    <w:ind w:left="80"/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1.</w:t>
                  </w:r>
                  <w: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t xml:space="preserve">  </w:t>
                  </w: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Biomass</w:t>
                  </w:r>
                </w:p>
              </w:tc>
            </w:tr>
            <w:tr w:rsidR="002528A0" w:rsidRPr="00DA2B37" w14:paraId="147CE2C3" w14:textId="77777777" w:rsidTr="00BB5914">
              <w:trPr>
                <w:trHeight w:val="864"/>
              </w:trPr>
              <w:tc>
                <w:tcPr>
                  <w:tcW w:w="320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21CE17E0" w14:textId="48A56897" w:rsidR="002528A0" w:rsidRPr="002528A0" w:rsidRDefault="002528A0" w:rsidP="002528A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2528A0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</w:rPr>
                    <w:t>Non-Renewable (NR)</w:t>
                  </w:r>
                </w:p>
              </w:tc>
              <w:tc>
                <w:tcPr>
                  <w:tcW w:w="6020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34ED73B6" w14:textId="1C87B3CA" w:rsidR="002528A0" w:rsidRPr="00916299" w:rsidRDefault="002528A0" w:rsidP="002528A0">
                  <w:pPr>
                    <w:ind w:left="80"/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2.</w:t>
                  </w:r>
                  <w: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t xml:space="preserve">  </w:t>
                  </w: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Coal</w:t>
                  </w:r>
                </w:p>
              </w:tc>
            </w:tr>
            <w:tr w:rsidR="002528A0" w:rsidRPr="00DA2B37" w14:paraId="2FE90A0A" w14:textId="77777777" w:rsidTr="00BB5914">
              <w:trPr>
                <w:trHeight w:val="864"/>
              </w:trPr>
              <w:tc>
                <w:tcPr>
                  <w:tcW w:w="320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4DD03092" w14:textId="3236D6C9" w:rsidR="002528A0" w:rsidRPr="002528A0" w:rsidRDefault="002528A0" w:rsidP="002528A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2528A0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</w:rPr>
                    <w:t>Renewable (R)</w:t>
                  </w:r>
                </w:p>
              </w:tc>
              <w:tc>
                <w:tcPr>
                  <w:tcW w:w="6020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3B61BEFF" w14:textId="6CF0E06E" w:rsidR="002528A0" w:rsidRPr="00916299" w:rsidRDefault="002528A0" w:rsidP="002528A0">
                  <w:pPr>
                    <w:ind w:left="80"/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3.</w:t>
                  </w:r>
                  <w: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t xml:space="preserve">  </w:t>
                  </w: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Ethanol</w:t>
                  </w:r>
                </w:p>
              </w:tc>
            </w:tr>
            <w:tr w:rsidR="002528A0" w:rsidRPr="00DA2B37" w14:paraId="2F1DDCC4" w14:textId="77777777" w:rsidTr="00BB5914">
              <w:trPr>
                <w:trHeight w:val="864"/>
              </w:trPr>
              <w:tc>
                <w:tcPr>
                  <w:tcW w:w="320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3F1AF412" w14:textId="06B46638" w:rsidR="002528A0" w:rsidRPr="002528A0" w:rsidRDefault="002528A0" w:rsidP="002528A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2528A0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</w:rPr>
                    <w:t>Renewable (R)</w:t>
                  </w:r>
                </w:p>
              </w:tc>
              <w:tc>
                <w:tcPr>
                  <w:tcW w:w="6020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3B1EFEB3" w14:textId="38C6FBE5" w:rsidR="002528A0" w:rsidRPr="00916299" w:rsidRDefault="002528A0" w:rsidP="002528A0">
                  <w:pPr>
                    <w:ind w:left="80"/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4.</w:t>
                  </w:r>
                  <w: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t xml:space="preserve">  </w:t>
                  </w: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Geothermal</w:t>
                  </w:r>
                </w:p>
              </w:tc>
            </w:tr>
            <w:tr w:rsidR="002528A0" w:rsidRPr="00DA2B37" w14:paraId="5DB7713A" w14:textId="77777777" w:rsidTr="00BB5914">
              <w:trPr>
                <w:trHeight w:val="864"/>
              </w:trPr>
              <w:tc>
                <w:tcPr>
                  <w:tcW w:w="320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73475773" w14:textId="130F44D9" w:rsidR="002528A0" w:rsidRPr="002528A0" w:rsidRDefault="002528A0" w:rsidP="002528A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2528A0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</w:rPr>
                    <w:t>Renewable (R)</w:t>
                  </w:r>
                </w:p>
              </w:tc>
              <w:tc>
                <w:tcPr>
                  <w:tcW w:w="6020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063FEEC3" w14:textId="4A3EC4EC" w:rsidR="002528A0" w:rsidRPr="00916299" w:rsidRDefault="002528A0" w:rsidP="002528A0">
                  <w:pPr>
                    <w:ind w:left="80"/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5.</w:t>
                  </w:r>
                  <w: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t xml:space="preserve">  </w:t>
                  </w: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Hydroelectric Power</w:t>
                  </w:r>
                </w:p>
              </w:tc>
            </w:tr>
            <w:tr w:rsidR="002528A0" w:rsidRPr="00DA2B37" w14:paraId="1D90C1A4" w14:textId="77777777" w:rsidTr="00BB5914">
              <w:trPr>
                <w:trHeight w:val="864"/>
              </w:trPr>
              <w:tc>
                <w:tcPr>
                  <w:tcW w:w="320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1F4DF907" w14:textId="4E20C44B" w:rsidR="002528A0" w:rsidRPr="002528A0" w:rsidRDefault="002528A0" w:rsidP="002528A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2528A0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</w:rPr>
                    <w:t>Renewable (R)</w:t>
                  </w:r>
                </w:p>
              </w:tc>
              <w:tc>
                <w:tcPr>
                  <w:tcW w:w="6020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68CD0DA1" w14:textId="789FE4AE" w:rsidR="002528A0" w:rsidRPr="00916299" w:rsidRDefault="002528A0" w:rsidP="002528A0">
                  <w:pPr>
                    <w:ind w:left="80"/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6.</w:t>
                  </w:r>
                  <w: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t xml:space="preserve">  </w:t>
                  </w: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Hydrogen</w:t>
                  </w:r>
                </w:p>
              </w:tc>
            </w:tr>
            <w:tr w:rsidR="002528A0" w:rsidRPr="00DA2B37" w14:paraId="1C64FC77" w14:textId="77777777" w:rsidTr="00BB5914">
              <w:trPr>
                <w:trHeight w:val="864"/>
              </w:trPr>
              <w:tc>
                <w:tcPr>
                  <w:tcW w:w="320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0CD7D39D" w14:textId="2E0F2B9C" w:rsidR="002528A0" w:rsidRPr="002528A0" w:rsidRDefault="002528A0" w:rsidP="002528A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2528A0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</w:rPr>
                    <w:t>Non-Renewable (NR)</w:t>
                  </w:r>
                </w:p>
              </w:tc>
              <w:tc>
                <w:tcPr>
                  <w:tcW w:w="6020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30D9537F" w14:textId="3927FCBA" w:rsidR="002528A0" w:rsidRPr="00916299" w:rsidRDefault="002528A0" w:rsidP="002528A0">
                  <w:pPr>
                    <w:ind w:left="80"/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7.</w:t>
                  </w:r>
                  <w: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t xml:space="preserve">  </w:t>
                  </w: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Natural Gas</w:t>
                  </w:r>
                </w:p>
              </w:tc>
            </w:tr>
            <w:tr w:rsidR="002528A0" w:rsidRPr="00DA2B37" w14:paraId="618A3759" w14:textId="77777777" w:rsidTr="00BB5914">
              <w:trPr>
                <w:trHeight w:val="864"/>
              </w:trPr>
              <w:tc>
                <w:tcPr>
                  <w:tcW w:w="320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6BC541C1" w14:textId="64A8BE39" w:rsidR="002528A0" w:rsidRPr="002528A0" w:rsidRDefault="002528A0" w:rsidP="002528A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2528A0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</w:rPr>
                    <w:t>Non-Renewable (NR)</w:t>
                  </w:r>
                </w:p>
              </w:tc>
              <w:tc>
                <w:tcPr>
                  <w:tcW w:w="6020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6CA3C35A" w14:textId="221D920E" w:rsidR="002528A0" w:rsidRPr="00916299" w:rsidRDefault="002528A0" w:rsidP="002528A0">
                  <w:pPr>
                    <w:ind w:left="80"/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8.</w:t>
                  </w:r>
                  <w: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t xml:space="preserve">  </w:t>
                  </w: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Nuclear Energy</w:t>
                  </w:r>
                </w:p>
              </w:tc>
            </w:tr>
            <w:tr w:rsidR="002528A0" w:rsidRPr="00DA2B37" w14:paraId="2CCDB444" w14:textId="77777777" w:rsidTr="00BB5914">
              <w:trPr>
                <w:trHeight w:val="864"/>
              </w:trPr>
              <w:tc>
                <w:tcPr>
                  <w:tcW w:w="320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51732A63" w14:textId="64215D38" w:rsidR="002528A0" w:rsidRPr="002528A0" w:rsidRDefault="002528A0" w:rsidP="002528A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2528A0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</w:rPr>
                    <w:t>Non-Renewable (NR)</w:t>
                  </w:r>
                </w:p>
              </w:tc>
              <w:tc>
                <w:tcPr>
                  <w:tcW w:w="6020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619F069E" w14:textId="5856EF6A" w:rsidR="002528A0" w:rsidRPr="00916299" w:rsidRDefault="002528A0" w:rsidP="002528A0">
                  <w:pPr>
                    <w:ind w:left="80"/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9.</w:t>
                  </w:r>
                  <w: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t xml:space="preserve">  </w:t>
                  </w: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Petroleum</w:t>
                  </w:r>
                </w:p>
              </w:tc>
            </w:tr>
            <w:tr w:rsidR="002528A0" w:rsidRPr="00DA2B37" w14:paraId="4A748897" w14:textId="77777777" w:rsidTr="00BB5914">
              <w:trPr>
                <w:trHeight w:val="864"/>
              </w:trPr>
              <w:tc>
                <w:tcPr>
                  <w:tcW w:w="320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71FEEA30" w14:textId="6062B0E8" w:rsidR="002528A0" w:rsidRPr="002528A0" w:rsidRDefault="002528A0" w:rsidP="002528A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2528A0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</w:rPr>
                    <w:t>Non-Renewable (NR)</w:t>
                  </w:r>
                </w:p>
              </w:tc>
              <w:tc>
                <w:tcPr>
                  <w:tcW w:w="6020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39A35805" w14:textId="74741EF3" w:rsidR="002528A0" w:rsidRPr="00916299" w:rsidRDefault="002528A0" w:rsidP="002528A0">
                  <w:pPr>
                    <w:ind w:left="80"/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10.</w:t>
                  </w:r>
                  <w: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t xml:space="preserve">  </w:t>
                  </w: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Propane</w:t>
                  </w:r>
                </w:p>
              </w:tc>
            </w:tr>
            <w:tr w:rsidR="002528A0" w:rsidRPr="00DA2B37" w14:paraId="1FD14660" w14:textId="77777777" w:rsidTr="00BB5914">
              <w:trPr>
                <w:trHeight w:val="864"/>
              </w:trPr>
              <w:tc>
                <w:tcPr>
                  <w:tcW w:w="320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300D1C5D" w14:textId="1CD65514" w:rsidR="002528A0" w:rsidRPr="002528A0" w:rsidRDefault="002528A0" w:rsidP="002528A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2528A0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</w:rPr>
                    <w:t>Renewable (R)</w:t>
                  </w:r>
                </w:p>
              </w:tc>
              <w:tc>
                <w:tcPr>
                  <w:tcW w:w="6020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14:paraId="3825DE63" w14:textId="07F5015E" w:rsidR="002528A0" w:rsidRPr="00916299" w:rsidRDefault="002528A0" w:rsidP="002528A0">
                  <w:pPr>
                    <w:ind w:left="80"/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11.</w:t>
                  </w:r>
                  <w: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t xml:space="preserve">  </w:t>
                  </w: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Solar Energy</w:t>
                  </w:r>
                </w:p>
              </w:tc>
            </w:tr>
            <w:tr w:rsidR="002528A0" w:rsidRPr="00DA2B37" w14:paraId="47869D04" w14:textId="77777777" w:rsidTr="00BB5914">
              <w:trPr>
                <w:trHeight w:val="864"/>
              </w:trPr>
              <w:tc>
                <w:tcPr>
                  <w:tcW w:w="3200" w:type="dxa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14:paraId="27DC1291" w14:textId="5AAAFC05" w:rsidR="002528A0" w:rsidRPr="002528A0" w:rsidRDefault="002528A0" w:rsidP="002528A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2528A0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</w:rPr>
                    <w:t>Renewable (R)</w:t>
                  </w:r>
                </w:p>
              </w:tc>
              <w:tc>
                <w:tcPr>
                  <w:tcW w:w="6020" w:type="dxa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14:paraId="472A9443" w14:textId="42443763" w:rsidR="002528A0" w:rsidRPr="00916299" w:rsidRDefault="002528A0" w:rsidP="002528A0">
                  <w:pPr>
                    <w:ind w:left="80"/>
                    <w:rPr>
                      <w:rFonts w:ascii="Open Sans" w:hAnsi="Open Sans" w:cs="Open Sans"/>
                      <w:color w:val="000000" w:themeColor="text1"/>
                      <w:sz w:val="20"/>
                    </w:rPr>
                  </w:pP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12.</w:t>
                  </w:r>
                  <w:r>
                    <w:rPr>
                      <w:rFonts w:ascii="Open Sans" w:hAnsi="Open Sans" w:cs="Open Sans"/>
                      <w:color w:val="000000" w:themeColor="text1"/>
                      <w:sz w:val="20"/>
                    </w:rPr>
                    <w:t xml:space="preserve">  </w:t>
                  </w:r>
                  <w:r w:rsidRPr="00916299">
                    <w:rPr>
                      <w:rFonts w:ascii="Open Sans" w:eastAsia="Arial" w:hAnsi="Open Sans" w:cs="Open Sans"/>
                      <w:b/>
                      <w:bCs/>
                      <w:color w:val="000000" w:themeColor="text1"/>
                      <w:sz w:val="20"/>
                    </w:rPr>
                    <w:t>Wind Energy</w:t>
                  </w:r>
                </w:p>
              </w:tc>
            </w:tr>
          </w:tbl>
          <w:p w14:paraId="124271A8" w14:textId="519969D0" w:rsidR="00916299" w:rsidRPr="00844352" w:rsidRDefault="00916299" w:rsidP="00916299">
            <w:pPr>
              <w:spacing w:before="120" w:after="120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2D6FD118" w14:textId="5D515C83" w:rsidR="00E7721B" w:rsidRPr="00DA2B37" w:rsidRDefault="00E7721B" w:rsidP="00916299"/>
    <w:sectPr w:rsidR="00E7721B" w:rsidRPr="00DA2B37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25EBB" w14:textId="77777777" w:rsidR="00B31A39" w:rsidRDefault="00B31A39" w:rsidP="00E7721B">
      <w:pPr>
        <w:spacing w:after="0" w:line="240" w:lineRule="auto"/>
      </w:pPr>
      <w:r>
        <w:separator/>
      </w:r>
    </w:p>
  </w:endnote>
  <w:endnote w:type="continuationSeparator" w:id="0">
    <w:p w14:paraId="05F49761" w14:textId="77777777" w:rsidR="00B31A39" w:rsidRDefault="00B31A3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4C13CEF8" w:rsidR="00916299" w:rsidRPr="0053407E" w:rsidRDefault="00916299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1A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1A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916299" w:rsidRDefault="00916299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Agency, 2017</w:t>
    </w:r>
    <w:r w:rsidRPr="00754DDE">
      <w:rPr>
        <w:rFonts w:cstheme="minorHAnsi"/>
        <w:sz w:val="20"/>
        <w:szCs w:val="20"/>
      </w:rPr>
      <w:t>. All rights reserved</w:t>
    </w:r>
    <w:r>
      <w:rPr>
        <w:rFonts w:cstheme="minorHAnsi"/>
        <w:sz w:val="20"/>
        <w:szCs w:val="20"/>
      </w:rPr>
      <w:t xml:space="preserve">.                                                                                             </w:t>
    </w:r>
    <w:r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B11D1" w14:textId="77777777" w:rsidR="00B31A39" w:rsidRDefault="00B31A39" w:rsidP="00E7721B">
      <w:pPr>
        <w:spacing w:after="0" w:line="240" w:lineRule="auto"/>
      </w:pPr>
      <w:r>
        <w:separator/>
      </w:r>
    </w:p>
  </w:footnote>
  <w:footnote w:type="continuationSeparator" w:id="0">
    <w:p w14:paraId="01DCA439" w14:textId="77777777" w:rsidR="00B31A39" w:rsidRDefault="00B31A3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916299" w:rsidRDefault="00916299">
    <w:pPr>
      <w:pStyle w:val="Header"/>
    </w:pPr>
  </w:p>
  <w:p w14:paraId="4796787F" w14:textId="6D4DE8C3" w:rsidR="00916299" w:rsidRDefault="00916299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5EF5"/>
    <w:multiLevelType w:val="hybridMultilevel"/>
    <w:tmpl w:val="BFC2042C"/>
    <w:lvl w:ilvl="0" w:tplc="4D3C6C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1401B"/>
    <w:rsid w:val="00041152"/>
    <w:rsid w:val="001A618A"/>
    <w:rsid w:val="00204438"/>
    <w:rsid w:val="002528A0"/>
    <w:rsid w:val="00381146"/>
    <w:rsid w:val="003D49FF"/>
    <w:rsid w:val="00475405"/>
    <w:rsid w:val="004C7226"/>
    <w:rsid w:val="0053407E"/>
    <w:rsid w:val="00615D14"/>
    <w:rsid w:val="00644384"/>
    <w:rsid w:val="006B3557"/>
    <w:rsid w:val="007D394D"/>
    <w:rsid w:val="00843ABD"/>
    <w:rsid w:val="00845A5D"/>
    <w:rsid w:val="00916299"/>
    <w:rsid w:val="0096469E"/>
    <w:rsid w:val="00AD2CEF"/>
    <w:rsid w:val="00B0214B"/>
    <w:rsid w:val="00B31A39"/>
    <w:rsid w:val="00BB5914"/>
    <w:rsid w:val="00BC36FD"/>
    <w:rsid w:val="00C6511F"/>
    <w:rsid w:val="00D371C7"/>
    <w:rsid w:val="00D6738D"/>
    <w:rsid w:val="00DA2B37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3A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AB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cp:lastPrinted>2017-07-12T15:24:00Z</cp:lastPrinted>
  <dcterms:created xsi:type="dcterms:W3CDTF">2017-11-07T15:45:00Z</dcterms:created>
  <dcterms:modified xsi:type="dcterms:W3CDTF">2017-11-07T15:46:00Z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