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BA67C" w14:textId="13C93929" w:rsidR="008D7BB6" w:rsidRPr="00CB5EC9" w:rsidRDefault="008D7BB6" w:rsidP="008D7BB6">
      <w:pPr>
        <w:ind w:right="380"/>
        <w:jc w:val="center"/>
        <w:rPr>
          <w:rFonts w:ascii="Open Sans" w:hAnsi="Open Sans" w:cs="Open Sans"/>
        </w:rPr>
      </w:pPr>
      <w:r w:rsidRPr="00CB5EC9">
        <w:rPr>
          <w:rFonts w:ascii="Open Sans" w:eastAsia="Arial" w:hAnsi="Open Sans" w:cs="Open Sans"/>
          <w:b/>
          <w:bCs/>
        </w:rPr>
        <w:t>Understanding Human Blood Types</w:t>
      </w:r>
      <w:r>
        <w:rPr>
          <w:rFonts w:ascii="Open Sans" w:eastAsia="Arial" w:hAnsi="Open Sans" w:cs="Open Sans"/>
          <w:b/>
          <w:bCs/>
        </w:rPr>
        <w:t xml:space="preserve"> </w:t>
      </w:r>
      <w:bookmarkStart w:id="0" w:name="_GoBack"/>
      <w:bookmarkEnd w:id="0"/>
    </w:p>
    <w:p w14:paraId="482EBBFD" w14:textId="77777777" w:rsidR="008D7BB6" w:rsidRPr="00CB5EC9" w:rsidRDefault="008D7BB6" w:rsidP="008D7BB6">
      <w:pPr>
        <w:ind w:right="360"/>
        <w:jc w:val="center"/>
        <w:rPr>
          <w:rFonts w:ascii="Open Sans" w:hAnsi="Open Sans" w:cs="Open Sans"/>
        </w:rPr>
      </w:pPr>
      <w:r w:rsidRPr="00CB5EC9">
        <w:rPr>
          <w:rFonts w:ascii="Open Sans" w:eastAsia="Arial" w:hAnsi="Open Sans" w:cs="Open Sans"/>
          <w:b/>
          <w:bCs/>
        </w:rPr>
        <w:t>Using Punnett Squares Worksheet Key</w:t>
      </w:r>
    </w:p>
    <w:p w14:paraId="43EEA3B0" w14:textId="77777777" w:rsidR="008D7BB6" w:rsidRPr="00CB5EC9" w:rsidRDefault="008D7BB6" w:rsidP="008D7BB6">
      <w:pPr>
        <w:spacing w:line="200" w:lineRule="exact"/>
        <w:rPr>
          <w:rFonts w:ascii="Open Sans" w:hAnsi="Open Sans" w:cs="Open Sans"/>
        </w:rPr>
      </w:pPr>
    </w:p>
    <w:p w14:paraId="350A7B6B" w14:textId="77777777" w:rsidR="008D7BB6" w:rsidRPr="00CB5EC9" w:rsidRDefault="008D7BB6" w:rsidP="008D7BB6">
      <w:pPr>
        <w:spacing w:line="351" w:lineRule="exact"/>
        <w:rPr>
          <w:rFonts w:ascii="Open Sans" w:hAnsi="Open Sans" w:cs="Open Sans"/>
        </w:rPr>
      </w:pPr>
    </w:p>
    <w:p w14:paraId="6E2D8199" w14:textId="77777777" w:rsidR="008D7BB6" w:rsidRPr="00CB5EC9" w:rsidRDefault="008D7BB6" w:rsidP="008D7BB6">
      <w:pPr>
        <w:numPr>
          <w:ilvl w:val="0"/>
          <w:numId w:val="57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</w:rPr>
        <w:t>Type A=AA, AO; Type B=BB, BO; Type AB=AB; Type O=OO</w:t>
      </w:r>
    </w:p>
    <w:p w14:paraId="62D1C098" w14:textId="77777777" w:rsidR="008D7BB6" w:rsidRPr="00CB5EC9" w:rsidRDefault="008D7BB6" w:rsidP="008D7BB6">
      <w:pPr>
        <w:spacing w:line="120" w:lineRule="exact"/>
        <w:rPr>
          <w:rFonts w:ascii="Open Sans" w:eastAsia="Arial" w:hAnsi="Open Sans" w:cs="Open Sans"/>
        </w:rPr>
      </w:pPr>
    </w:p>
    <w:p w14:paraId="23D6645B" w14:textId="77777777" w:rsidR="008D7BB6" w:rsidRPr="00CB5EC9" w:rsidRDefault="008D7BB6" w:rsidP="008D7BB6">
      <w:pPr>
        <w:numPr>
          <w:ilvl w:val="0"/>
          <w:numId w:val="57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  <w:u w:val="single"/>
        </w:rPr>
        <w:t>BB</w:t>
      </w:r>
      <w:r w:rsidRPr="00CB5EC9">
        <w:rPr>
          <w:rFonts w:ascii="Open Sans" w:eastAsia="Arial" w:hAnsi="Open Sans" w:cs="Open Sans"/>
        </w:rPr>
        <w:t xml:space="preserve"> X </w:t>
      </w:r>
      <w:r w:rsidRPr="00CB5EC9">
        <w:rPr>
          <w:rFonts w:ascii="Open Sans" w:eastAsia="Arial" w:hAnsi="Open Sans" w:cs="Open Sans"/>
          <w:u w:val="single"/>
        </w:rPr>
        <w:t>OO</w:t>
      </w:r>
      <w:r w:rsidRPr="00CB5EC9">
        <w:rPr>
          <w:rFonts w:ascii="Open Sans" w:eastAsia="Arial" w:hAnsi="Open Sans" w:cs="Open Sans"/>
        </w:rPr>
        <w:t xml:space="preserve"> = </w:t>
      </w:r>
      <w:r w:rsidRPr="00CB5EC9">
        <w:rPr>
          <w:rFonts w:ascii="Open Sans" w:eastAsia="Arial" w:hAnsi="Open Sans" w:cs="Open Sans"/>
          <w:u w:val="single"/>
        </w:rPr>
        <w:t>BO</w:t>
      </w:r>
      <w:r w:rsidRPr="00CB5EC9">
        <w:rPr>
          <w:rFonts w:ascii="Open Sans" w:eastAsia="Arial" w:hAnsi="Open Sans" w:cs="Open Sans"/>
        </w:rPr>
        <w:t xml:space="preserve"> All children have Type B</w:t>
      </w:r>
    </w:p>
    <w:p w14:paraId="72D4C86E" w14:textId="77777777" w:rsidR="008D7BB6" w:rsidRPr="00CB5EC9" w:rsidRDefault="008D7BB6" w:rsidP="008D7BB6">
      <w:pPr>
        <w:spacing w:line="130" w:lineRule="exact"/>
        <w:rPr>
          <w:rFonts w:ascii="Open Sans" w:eastAsia="Arial" w:hAnsi="Open Sans" w:cs="Open Sans"/>
        </w:rPr>
      </w:pPr>
    </w:p>
    <w:p w14:paraId="681A07D7" w14:textId="77777777" w:rsidR="008D7BB6" w:rsidRPr="00CB5EC9" w:rsidRDefault="008D7BB6" w:rsidP="008D7BB6">
      <w:pPr>
        <w:numPr>
          <w:ilvl w:val="0"/>
          <w:numId w:val="57"/>
        </w:numPr>
        <w:tabs>
          <w:tab w:val="left" w:pos="290"/>
        </w:tabs>
        <w:spacing w:line="235" w:lineRule="auto"/>
        <w:ind w:left="280" w:right="400" w:hanging="272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  <w:u w:val="single"/>
        </w:rPr>
        <w:t>AA</w:t>
      </w:r>
      <w:r w:rsidRPr="00CB5EC9">
        <w:rPr>
          <w:rFonts w:ascii="Open Sans" w:eastAsia="Arial" w:hAnsi="Open Sans" w:cs="Open Sans"/>
        </w:rPr>
        <w:t xml:space="preserve"> X </w:t>
      </w:r>
      <w:r w:rsidRPr="00CB5EC9">
        <w:rPr>
          <w:rFonts w:ascii="Open Sans" w:eastAsia="Arial" w:hAnsi="Open Sans" w:cs="Open Sans"/>
          <w:u w:val="single"/>
        </w:rPr>
        <w:t>AB</w:t>
      </w:r>
      <w:r w:rsidRPr="00CB5EC9">
        <w:rPr>
          <w:rFonts w:ascii="Open Sans" w:eastAsia="Arial" w:hAnsi="Open Sans" w:cs="Open Sans"/>
        </w:rPr>
        <w:t xml:space="preserve"> = </w:t>
      </w:r>
      <w:r w:rsidRPr="00CB5EC9">
        <w:rPr>
          <w:rFonts w:ascii="Open Sans" w:eastAsia="Arial" w:hAnsi="Open Sans" w:cs="Open Sans"/>
          <w:u w:val="single"/>
        </w:rPr>
        <w:t>AA</w:t>
      </w:r>
      <w:r w:rsidRPr="00CB5EC9">
        <w:rPr>
          <w:rFonts w:ascii="Open Sans" w:eastAsia="Arial" w:hAnsi="Open Sans" w:cs="Open Sans"/>
        </w:rPr>
        <w:t xml:space="preserve"> or </w:t>
      </w:r>
      <w:r w:rsidRPr="00CB5EC9">
        <w:rPr>
          <w:rFonts w:ascii="Open Sans" w:eastAsia="Arial" w:hAnsi="Open Sans" w:cs="Open Sans"/>
          <w:u w:val="single"/>
        </w:rPr>
        <w:t>AB</w:t>
      </w:r>
      <w:r w:rsidRPr="00CB5EC9">
        <w:rPr>
          <w:rFonts w:ascii="Open Sans" w:eastAsia="Arial" w:hAnsi="Open Sans" w:cs="Open Sans"/>
        </w:rPr>
        <w:t xml:space="preserve">; </w:t>
      </w:r>
      <w:r w:rsidRPr="00CB5EC9">
        <w:rPr>
          <w:rFonts w:ascii="Open Sans" w:eastAsia="Arial" w:hAnsi="Open Sans" w:cs="Open Sans"/>
          <w:b/>
          <w:bCs/>
          <w:i/>
          <w:iCs/>
        </w:rPr>
        <w:t>or</w:t>
      </w:r>
      <w:r w:rsidRPr="00CB5EC9">
        <w:rPr>
          <w:rFonts w:ascii="Open Sans" w:eastAsia="Arial" w:hAnsi="Open Sans" w:cs="Open Sans"/>
        </w:rPr>
        <w:t xml:space="preserve"> </w:t>
      </w:r>
      <w:r w:rsidRPr="00CB5EC9">
        <w:rPr>
          <w:rFonts w:ascii="Open Sans" w:eastAsia="Arial" w:hAnsi="Open Sans" w:cs="Open Sans"/>
          <w:u w:val="single"/>
        </w:rPr>
        <w:t>AO</w:t>
      </w:r>
      <w:r w:rsidRPr="00CB5EC9">
        <w:rPr>
          <w:rFonts w:ascii="Open Sans" w:eastAsia="Arial" w:hAnsi="Open Sans" w:cs="Open Sans"/>
        </w:rPr>
        <w:t xml:space="preserve"> X </w:t>
      </w:r>
      <w:r w:rsidRPr="00CB5EC9">
        <w:rPr>
          <w:rFonts w:ascii="Open Sans" w:eastAsia="Arial" w:hAnsi="Open Sans" w:cs="Open Sans"/>
          <w:u w:val="single"/>
        </w:rPr>
        <w:t>AB</w:t>
      </w:r>
      <w:r w:rsidRPr="00CB5EC9">
        <w:rPr>
          <w:rFonts w:ascii="Open Sans" w:eastAsia="Arial" w:hAnsi="Open Sans" w:cs="Open Sans"/>
        </w:rPr>
        <w:t xml:space="preserve"> = </w:t>
      </w:r>
      <w:r w:rsidRPr="00CB5EC9">
        <w:rPr>
          <w:rFonts w:ascii="Open Sans" w:eastAsia="Arial" w:hAnsi="Open Sans" w:cs="Open Sans"/>
          <w:u w:val="single"/>
        </w:rPr>
        <w:t>AA</w:t>
      </w:r>
      <w:r w:rsidRPr="00CB5EC9">
        <w:rPr>
          <w:rFonts w:ascii="Open Sans" w:eastAsia="Arial" w:hAnsi="Open Sans" w:cs="Open Sans"/>
        </w:rPr>
        <w:t xml:space="preserve">, </w:t>
      </w:r>
      <w:r w:rsidRPr="00CB5EC9">
        <w:rPr>
          <w:rFonts w:ascii="Open Sans" w:eastAsia="Arial" w:hAnsi="Open Sans" w:cs="Open Sans"/>
          <w:u w:val="single"/>
        </w:rPr>
        <w:t>AB</w:t>
      </w:r>
      <w:r w:rsidRPr="00CB5EC9">
        <w:rPr>
          <w:rFonts w:ascii="Open Sans" w:eastAsia="Arial" w:hAnsi="Open Sans" w:cs="Open Sans"/>
        </w:rPr>
        <w:t xml:space="preserve">, </w:t>
      </w:r>
      <w:r w:rsidRPr="00CB5EC9">
        <w:rPr>
          <w:rFonts w:ascii="Open Sans" w:eastAsia="Arial" w:hAnsi="Open Sans" w:cs="Open Sans"/>
          <w:u w:val="single"/>
        </w:rPr>
        <w:t>AO</w:t>
      </w:r>
      <w:r w:rsidRPr="00CB5EC9">
        <w:rPr>
          <w:rFonts w:ascii="Open Sans" w:eastAsia="Arial" w:hAnsi="Open Sans" w:cs="Open Sans"/>
        </w:rPr>
        <w:t xml:space="preserve">, or </w:t>
      </w:r>
      <w:r w:rsidRPr="00CB5EC9">
        <w:rPr>
          <w:rFonts w:ascii="Open Sans" w:eastAsia="Arial" w:hAnsi="Open Sans" w:cs="Open Sans"/>
          <w:u w:val="single"/>
        </w:rPr>
        <w:t>BO</w:t>
      </w:r>
      <w:r w:rsidRPr="00CB5EC9">
        <w:rPr>
          <w:rFonts w:ascii="Open Sans" w:eastAsia="Arial" w:hAnsi="Open Sans" w:cs="Open Sans"/>
        </w:rPr>
        <w:t>; therefore, yes he could be the father.</w:t>
      </w:r>
    </w:p>
    <w:p w14:paraId="49ABA1E4" w14:textId="77777777" w:rsidR="008D7BB6" w:rsidRPr="00CB5EC9" w:rsidRDefault="008D7BB6" w:rsidP="008D7BB6">
      <w:pPr>
        <w:spacing w:line="121" w:lineRule="exact"/>
        <w:rPr>
          <w:rFonts w:ascii="Open Sans" w:eastAsia="Arial" w:hAnsi="Open Sans" w:cs="Open Sans"/>
        </w:rPr>
      </w:pPr>
    </w:p>
    <w:p w14:paraId="586E790D" w14:textId="77777777" w:rsidR="008D7BB6" w:rsidRPr="00CB5EC9" w:rsidRDefault="008D7BB6" w:rsidP="008D7BB6">
      <w:pPr>
        <w:numPr>
          <w:ilvl w:val="0"/>
          <w:numId w:val="57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CB5EC9">
        <w:rPr>
          <w:rFonts w:ascii="Open Sans" w:eastAsia="Arial" w:hAnsi="Open Sans" w:cs="Open Sans"/>
          <w:u w:val="single"/>
        </w:rPr>
        <w:t>AB</w:t>
      </w:r>
      <w:r w:rsidRPr="00CB5EC9">
        <w:rPr>
          <w:rFonts w:ascii="Open Sans" w:eastAsia="Arial" w:hAnsi="Open Sans" w:cs="Open Sans"/>
        </w:rPr>
        <w:t xml:space="preserve"> X </w:t>
      </w:r>
      <w:r w:rsidRPr="00CB5EC9">
        <w:rPr>
          <w:rFonts w:ascii="Open Sans" w:eastAsia="Arial" w:hAnsi="Open Sans" w:cs="Open Sans"/>
          <w:u w:val="single"/>
        </w:rPr>
        <w:t>OO</w:t>
      </w:r>
      <w:r w:rsidRPr="00CB5EC9">
        <w:rPr>
          <w:rFonts w:ascii="Open Sans" w:eastAsia="Arial" w:hAnsi="Open Sans" w:cs="Open Sans"/>
        </w:rPr>
        <w:t xml:space="preserve"> = </w:t>
      </w:r>
      <w:r w:rsidRPr="00CB5EC9">
        <w:rPr>
          <w:rFonts w:ascii="Open Sans" w:eastAsia="Arial" w:hAnsi="Open Sans" w:cs="Open Sans"/>
          <w:u w:val="single"/>
        </w:rPr>
        <w:t>AO</w:t>
      </w:r>
      <w:r w:rsidRPr="00CB5EC9">
        <w:rPr>
          <w:rFonts w:ascii="Open Sans" w:eastAsia="Arial" w:hAnsi="Open Sans" w:cs="Open Sans"/>
        </w:rPr>
        <w:t xml:space="preserve"> or </w:t>
      </w:r>
      <w:r w:rsidRPr="00CB5EC9">
        <w:rPr>
          <w:rFonts w:ascii="Open Sans" w:eastAsia="Arial" w:hAnsi="Open Sans" w:cs="Open Sans"/>
          <w:u w:val="single"/>
        </w:rPr>
        <w:t>BO</w:t>
      </w:r>
      <w:r w:rsidRPr="00CB5EC9">
        <w:rPr>
          <w:rFonts w:ascii="Open Sans" w:eastAsia="Arial" w:hAnsi="Open Sans" w:cs="Open Sans"/>
        </w:rPr>
        <w:t>; The Type O child is adopted.</w:t>
      </w:r>
    </w:p>
    <w:p w14:paraId="2126BDAB" w14:textId="77777777" w:rsidR="008D7BB6" w:rsidRDefault="008D7BB6" w:rsidP="008D7BB6">
      <w:pPr>
        <w:spacing w:line="200" w:lineRule="exact"/>
        <w:rPr>
          <w:sz w:val="20"/>
          <w:szCs w:val="20"/>
        </w:rPr>
      </w:pPr>
    </w:p>
    <w:p w14:paraId="2D6FD118" w14:textId="2191CD9F" w:rsidR="00E7721B" w:rsidRPr="00877095" w:rsidRDefault="00E7721B" w:rsidP="00877095">
      <w:pPr>
        <w:rPr>
          <w:rFonts w:eastAsia="Arial"/>
        </w:rPr>
      </w:pPr>
    </w:p>
    <w:sectPr w:rsidR="00E7721B" w:rsidRPr="00877095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7C28B" w14:textId="77777777" w:rsidR="00896803" w:rsidRDefault="00896803" w:rsidP="00E7721B">
      <w:r>
        <w:separator/>
      </w:r>
    </w:p>
  </w:endnote>
  <w:endnote w:type="continuationSeparator" w:id="0">
    <w:p w14:paraId="104E0D4C" w14:textId="77777777" w:rsidR="00896803" w:rsidRDefault="0089680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A5AD17E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D7BB6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D7BB6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797B7" w14:textId="77777777" w:rsidR="00896803" w:rsidRDefault="00896803" w:rsidP="00E7721B">
      <w:r>
        <w:separator/>
      </w:r>
    </w:p>
  </w:footnote>
  <w:footnote w:type="continuationSeparator" w:id="0">
    <w:p w14:paraId="2A7FBA46" w14:textId="77777777" w:rsidR="00896803" w:rsidRDefault="0089680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902"/>
    <w:multiLevelType w:val="hybridMultilevel"/>
    <w:tmpl w:val="85B84756"/>
    <w:lvl w:ilvl="0" w:tplc="FEBC10D6">
      <w:start w:val="1"/>
      <w:numFmt w:val="decimal"/>
      <w:lvlText w:val="%1)"/>
      <w:lvlJc w:val="left"/>
    </w:lvl>
    <w:lvl w:ilvl="1" w:tplc="32CAF440">
      <w:numFmt w:val="decimal"/>
      <w:lvlText w:val=""/>
      <w:lvlJc w:val="left"/>
    </w:lvl>
    <w:lvl w:ilvl="2" w:tplc="01D0E546">
      <w:numFmt w:val="decimal"/>
      <w:lvlText w:val=""/>
      <w:lvlJc w:val="left"/>
    </w:lvl>
    <w:lvl w:ilvl="3" w:tplc="3A14996A">
      <w:numFmt w:val="decimal"/>
      <w:lvlText w:val=""/>
      <w:lvlJc w:val="left"/>
    </w:lvl>
    <w:lvl w:ilvl="4" w:tplc="FD46F620">
      <w:numFmt w:val="decimal"/>
      <w:lvlText w:val=""/>
      <w:lvlJc w:val="left"/>
    </w:lvl>
    <w:lvl w:ilvl="5" w:tplc="AC4C4998">
      <w:numFmt w:val="decimal"/>
      <w:lvlText w:val=""/>
      <w:lvlJc w:val="left"/>
    </w:lvl>
    <w:lvl w:ilvl="6" w:tplc="CC6A89D8">
      <w:numFmt w:val="decimal"/>
      <w:lvlText w:val=""/>
      <w:lvlJc w:val="left"/>
    </w:lvl>
    <w:lvl w:ilvl="7" w:tplc="CB2AC2A8">
      <w:numFmt w:val="decimal"/>
      <w:lvlText w:val=""/>
      <w:lvlJc w:val="left"/>
    </w:lvl>
    <w:lvl w:ilvl="8" w:tplc="56B6F210">
      <w:numFmt w:val="decimal"/>
      <w:lvlText w:val=""/>
      <w:lvlJc w:val="left"/>
    </w:lvl>
  </w:abstractNum>
  <w:abstractNum w:abstractNumId="4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2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2"/>
  </w:num>
  <w:num w:numId="52">
    <w:abstractNumId w:val="53"/>
  </w:num>
  <w:num w:numId="53">
    <w:abstractNumId w:val="54"/>
  </w:num>
  <w:num w:numId="54">
    <w:abstractNumId w:val="51"/>
  </w:num>
  <w:num w:numId="55">
    <w:abstractNumId w:val="28"/>
  </w:num>
  <w:num w:numId="56">
    <w:abstractNumId w:val="16"/>
  </w:num>
  <w:num w:numId="57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37F21"/>
    <w:rsid w:val="002C0B8B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877095"/>
    <w:rsid w:val="00896803"/>
    <w:rsid w:val="008D7BB6"/>
    <w:rsid w:val="009008F7"/>
    <w:rsid w:val="0096469E"/>
    <w:rsid w:val="009676AB"/>
    <w:rsid w:val="00AD2CEF"/>
    <w:rsid w:val="00B0214B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2017-07-30T22:14:00Z</dcterms:created>
  <dcterms:modified xsi:type="dcterms:W3CDTF">2017-07-30T22:14:00Z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