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B5ED" w14:textId="77777777" w:rsidR="003643A6" w:rsidRPr="003643A6" w:rsidRDefault="003643A6" w:rsidP="003643A6">
      <w:pPr>
        <w:jc w:val="center"/>
        <w:rPr>
          <w:rFonts w:ascii="Open Sans" w:hAnsi="Open Sans"/>
          <w:sz w:val="24"/>
          <w:szCs w:val="24"/>
        </w:rPr>
      </w:pPr>
      <w:r w:rsidRPr="003643A6">
        <w:rPr>
          <w:rFonts w:ascii="Open Sans" w:eastAsia="Arial" w:hAnsi="Open Sans" w:cs="Arial"/>
          <w:b/>
          <w:bCs/>
          <w:sz w:val="24"/>
          <w:szCs w:val="24"/>
        </w:rPr>
        <w:t>Unknowns Lab</w:t>
      </w:r>
    </w:p>
    <w:p w14:paraId="17572289" w14:textId="77777777" w:rsidR="003643A6" w:rsidRPr="003643A6" w:rsidRDefault="003643A6" w:rsidP="003643A6">
      <w:pPr>
        <w:spacing w:line="265" w:lineRule="exact"/>
        <w:rPr>
          <w:rFonts w:ascii="Open Sans" w:hAnsi="Open Sans"/>
          <w:sz w:val="24"/>
          <w:szCs w:val="24"/>
        </w:rPr>
      </w:pPr>
    </w:p>
    <w:p w14:paraId="04D4A8A8" w14:textId="77777777" w:rsidR="003643A6" w:rsidRPr="003643A6" w:rsidRDefault="003643A6" w:rsidP="003643A6">
      <w:pPr>
        <w:numPr>
          <w:ilvl w:val="0"/>
          <w:numId w:val="11"/>
        </w:numPr>
        <w:tabs>
          <w:tab w:val="left" w:pos="726"/>
        </w:tabs>
        <w:spacing w:after="0" w:line="235" w:lineRule="auto"/>
        <w:ind w:left="740" w:right="1120" w:hanging="380"/>
        <w:rPr>
          <w:rFonts w:ascii="Open Sans" w:eastAsia="Arial" w:hAnsi="Open Sans" w:cs="Arial"/>
          <w:sz w:val="24"/>
          <w:szCs w:val="24"/>
        </w:rPr>
      </w:pPr>
      <w:r w:rsidRPr="003643A6">
        <w:rPr>
          <w:rFonts w:ascii="Open Sans" w:eastAsia="Arial" w:hAnsi="Open Sans" w:cs="Arial"/>
          <w:sz w:val="24"/>
          <w:szCs w:val="24"/>
        </w:rPr>
        <w:t>Determine which lettered pipette matches which numbered pipette. NO TOUCHING. NO TASTING.</w:t>
      </w:r>
    </w:p>
    <w:p w14:paraId="6D56E210" w14:textId="77777777" w:rsidR="003643A6" w:rsidRPr="003643A6" w:rsidRDefault="003643A6" w:rsidP="003643A6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3643A6">
        <w:rPr>
          <w:rFonts w:ascii="Open Sans" w:eastAsia="Arial" w:hAnsi="Open Sans" w:cs="Arial"/>
          <w:sz w:val="24"/>
          <w:szCs w:val="24"/>
        </w:rPr>
        <w:t>You will be working with your partner who is sitting in front of you.</w:t>
      </w:r>
    </w:p>
    <w:p w14:paraId="392B6005" w14:textId="77777777" w:rsidR="003643A6" w:rsidRPr="003643A6" w:rsidRDefault="003643A6" w:rsidP="003643A6">
      <w:pPr>
        <w:spacing w:line="10" w:lineRule="exact"/>
        <w:rPr>
          <w:rFonts w:ascii="Open Sans" w:eastAsia="Arial" w:hAnsi="Open Sans" w:cs="Arial"/>
          <w:sz w:val="24"/>
          <w:szCs w:val="24"/>
        </w:rPr>
      </w:pPr>
    </w:p>
    <w:p w14:paraId="500F8259" w14:textId="77777777" w:rsidR="003643A6" w:rsidRPr="003643A6" w:rsidRDefault="003643A6" w:rsidP="003643A6">
      <w:pPr>
        <w:numPr>
          <w:ilvl w:val="0"/>
          <w:numId w:val="11"/>
        </w:numPr>
        <w:tabs>
          <w:tab w:val="left" w:pos="726"/>
        </w:tabs>
        <w:spacing w:after="0" w:line="235" w:lineRule="auto"/>
        <w:ind w:left="740" w:right="40" w:hanging="380"/>
        <w:rPr>
          <w:rFonts w:ascii="Open Sans" w:eastAsia="Arial" w:hAnsi="Open Sans" w:cs="Arial"/>
          <w:sz w:val="24"/>
          <w:szCs w:val="24"/>
        </w:rPr>
      </w:pPr>
      <w:r w:rsidRPr="003643A6">
        <w:rPr>
          <w:rFonts w:ascii="Open Sans" w:eastAsia="Arial" w:hAnsi="Open Sans" w:cs="Arial"/>
          <w:sz w:val="24"/>
          <w:szCs w:val="24"/>
        </w:rPr>
        <w:t>You are not allowed to talk to each other, but you may “text” each other using the white paper.</w:t>
      </w:r>
    </w:p>
    <w:p w14:paraId="7E0864B3" w14:textId="77777777" w:rsidR="003643A6" w:rsidRPr="003643A6" w:rsidRDefault="003643A6" w:rsidP="003643A6">
      <w:pPr>
        <w:spacing w:line="11" w:lineRule="exact"/>
        <w:rPr>
          <w:rFonts w:ascii="Open Sans" w:eastAsia="Arial" w:hAnsi="Open Sans" w:cs="Arial"/>
          <w:sz w:val="24"/>
          <w:szCs w:val="24"/>
        </w:rPr>
      </w:pPr>
    </w:p>
    <w:p w14:paraId="230C1519" w14:textId="77777777" w:rsidR="003643A6" w:rsidRPr="003643A6" w:rsidRDefault="003643A6" w:rsidP="003643A6">
      <w:pPr>
        <w:numPr>
          <w:ilvl w:val="0"/>
          <w:numId w:val="11"/>
        </w:numPr>
        <w:tabs>
          <w:tab w:val="left" w:pos="726"/>
        </w:tabs>
        <w:spacing w:after="0" w:line="235" w:lineRule="auto"/>
        <w:ind w:left="740" w:right="840" w:hanging="380"/>
        <w:rPr>
          <w:rFonts w:ascii="Open Sans" w:eastAsia="Arial" w:hAnsi="Open Sans" w:cs="Arial"/>
          <w:sz w:val="24"/>
          <w:szCs w:val="24"/>
        </w:rPr>
      </w:pPr>
      <w:r w:rsidRPr="003643A6">
        <w:rPr>
          <w:rFonts w:ascii="Open Sans" w:eastAsia="Arial" w:hAnsi="Open Sans" w:cs="Arial"/>
          <w:sz w:val="24"/>
          <w:szCs w:val="24"/>
        </w:rPr>
        <w:t xml:space="preserve">When you have figured out the matches, write a report using the scientific method. Make sure to </w:t>
      </w:r>
      <w:proofErr w:type="gramStart"/>
      <w:r w:rsidRPr="003643A6">
        <w:rPr>
          <w:rFonts w:ascii="Open Sans" w:eastAsia="Arial" w:hAnsi="Open Sans" w:cs="Arial"/>
          <w:sz w:val="24"/>
          <w:szCs w:val="24"/>
        </w:rPr>
        <w:t>identify</w:t>
      </w:r>
      <w:proofErr w:type="gramEnd"/>
      <w:r w:rsidRPr="003643A6">
        <w:rPr>
          <w:rFonts w:ascii="Open Sans" w:eastAsia="Arial" w:hAnsi="Open Sans" w:cs="Arial"/>
          <w:sz w:val="24"/>
          <w:szCs w:val="24"/>
        </w:rPr>
        <w:t xml:space="preserve"> your matches in your report.</w:t>
      </w:r>
    </w:p>
    <w:p w14:paraId="65BE1D37" w14:textId="342E9C80" w:rsidR="00E920E0" w:rsidRPr="003643A6" w:rsidRDefault="00E920E0" w:rsidP="003643A6">
      <w:pPr>
        <w:rPr>
          <w:rFonts w:ascii="Open Sans" w:hAnsi="Open Sans"/>
        </w:rPr>
      </w:pPr>
      <w:bookmarkStart w:id="0" w:name="_GoBack"/>
      <w:bookmarkEnd w:id="0"/>
    </w:p>
    <w:sectPr w:rsidR="00E920E0" w:rsidRPr="003643A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BAA34" w14:textId="77777777" w:rsidR="00AB331A" w:rsidRDefault="00AB331A" w:rsidP="00E7721B">
      <w:pPr>
        <w:spacing w:after="0" w:line="240" w:lineRule="auto"/>
      </w:pPr>
      <w:r>
        <w:separator/>
      </w:r>
    </w:p>
  </w:endnote>
  <w:endnote w:type="continuationSeparator" w:id="0">
    <w:p w14:paraId="37B2AD91" w14:textId="77777777" w:rsidR="00AB331A" w:rsidRDefault="00AB331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2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2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B331A" w:rsidP="00E7721B">
            <w:pPr>
              <w:pStyle w:val="Footer"/>
              <w:jc w:val="center"/>
            </w:pPr>
          </w:p>
        </w:sdtContent>
      </w:sdt>
    </w:sdtContent>
  </w:sdt>
  <w:p w14:paraId="53803034" w14:textId="2210F608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5520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5520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08707" w14:textId="77777777" w:rsidR="00AB331A" w:rsidRDefault="00AB331A" w:rsidP="00E7721B">
      <w:pPr>
        <w:spacing w:after="0" w:line="240" w:lineRule="auto"/>
      </w:pPr>
      <w:r>
        <w:separator/>
      </w:r>
    </w:p>
  </w:footnote>
  <w:footnote w:type="continuationSeparator" w:id="0">
    <w:p w14:paraId="233B3394" w14:textId="77777777" w:rsidR="00AB331A" w:rsidRDefault="00AB331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3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6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7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8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9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0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1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2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3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4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5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6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7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18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19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31"/>
  </w:num>
  <w:num w:numId="4">
    <w:abstractNumId w:val="28"/>
  </w:num>
  <w:num w:numId="5">
    <w:abstractNumId w:val="20"/>
  </w:num>
  <w:num w:numId="6">
    <w:abstractNumId w:val="27"/>
  </w:num>
  <w:num w:numId="7">
    <w:abstractNumId w:val="26"/>
  </w:num>
  <w:num w:numId="8">
    <w:abstractNumId w:val="21"/>
  </w:num>
  <w:num w:numId="9">
    <w:abstractNumId w:val="24"/>
  </w:num>
  <w:num w:numId="10">
    <w:abstractNumId w:val="4"/>
  </w:num>
  <w:num w:numId="11">
    <w:abstractNumId w:val="9"/>
  </w:num>
  <w:num w:numId="12">
    <w:abstractNumId w:val="19"/>
  </w:num>
  <w:num w:numId="13">
    <w:abstractNumId w:val="15"/>
  </w:num>
  <w:num w:numId="14">
    <w:abstractNumId w:val="18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  <w:num w:numId="19">
    <w:abstractNumId w:val="0"/>
  </w:num>
  <w:num w:numId="20">
    <w:abstractNumId w:val="14"/>
  </w:num>
  <w:num w:numId="21">
    <w:abstractNumId w:val="11"/>
  </w:num>
  <w:num w:numId="22">
    <w:abstractNumId w:val="2"/>
  </w:num>
  <w:num w:numId="23">
    <w:abstractNumId w:val="17"/>
  </w:num>
  <w:num w:numId="24">
    <w:abstractNumId w:val="1"/>
  </w:num>
  <w:num w:numId="25">
    <w:abstractNumId w:val="16"/>
  </w:num>
  <w:num w:numId="26">
    <w:abstractNumId w:val="13"/>
  </w:num>
  <w:num w:numId="27">
    <w:abstractNumId w:val="5"/>
  </w:num>
  <w:num w:numId="28">
    <w:abstractNumId w:val="8"/>
  </w:num>
  <w:num w:numId="29">
    <w:abstractNumId w:val="7"/>
  </w:num>
  <w:num w:numId="30">
    <w:abstractNumId w:val="29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643A6"/>
    <w:rsid w:val="003C3E68"/>
    <w:rsid w:val="003D49FF"/>
    <w:rsid w:val="00465A98"/>
    <w:rsid w:val="004C7226"/>
    <w:rsid w:val="00524DD0"/>
    <w:rsid w:val="00555208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B331A"/>
    <w:rsid w:val="00AD2CEF"/>
    <w:rsid w:val="00B0214B"/>
    <w:rsid w:val="00B643B3"/>
    <w:rsid w:val="00BB280D"/>
    <w:rsid w:val="00C1126E"/>
    <w:rsid w:val="00C16070"/>
    <w:rsid w:val="00D07A05"/>
    <w:rsid w:val="00D141BE"/>
    <w:rsid w:val="00D22D72"/>
    <w:rsid w:val="00DA32B7"/>
    <w:rsid w:val="00DB4E85"/>
    <w:rsid w:val="00DD3F62"/>
    <w:rsid w:val="00DE3A22"/>
    <w:rsid w:val="00E7721B"/>
    <w:rsid w:val="00E920E0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2017-09-07T18:32:00Z</dcterms:created>
  <dcterms:modified xsi:type="dcterms:W3CDTF">2017-09-14T20:11:00Z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